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92" w:rsidRDefault="000F2F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2F92" w:rsidRDefault="000F2F92">
      <w:pPr>
        <w:pStyle w:val="ConsPlusNormal"/>
        <w:jc w:val="both"/>
        <w:outlineLvl w:val="0"/>
      </w:pPr>
    </w:p>
    <w:p w:rsidR="000F2F92" w:rsidRDefault="000F2F92">
      <w:pPr>
        <w:pStyle w:val="ConsPlusTitle"/>
        <w:jc w:val="center"/>
        <w:outlineLvl w:val="0"/>
      </w:pPr>
      <w:r>
        <w:t>МИНИСТЕРСТВО ЗДРАВООХРАНЕНИЯ ИРКУТСКОЙ ОБЛАСТИ</w:t>
      </w:r>
    </w:p>
    <w:p w:rsidR="000F2F92" w:rsidRDefault="000F2F92">
      <w:pPr>
        <w:pStyle w:val="ConsPlusTitle"/>
        <w:jc w:val="center"/>
      </w:pPr>
    </w:p>
    <w:p w:rsidR="000F2F92" w:rsidRDefault="000F2F92">
      <w:pPr>
        <w:pStyle w:val="ConsPlusTitle"/>
        <w:jc w:val="center"/>
      </w:pPr>
      <w:r>
        <w:t>ПРИКАЗ</w:t>
      </w:r>
    </w:p>
    <w:p w:rsidR="000F2F92" w:rsidRDefault="000F2F92">
      <w:pPr>
        <w:pStyle w:val="ConsPlusTitle"/>
        <w:jc w:val="center"/>
      </w:pPr>
      <w:r>
        <w:t>от 21 октября 2013 г. N 188-мпр</w:t>
      </w:r>
    </w:p>
    <w:p w:rsidR="000F2F92" w:rsidRDefault="000F2F92">
      <w:pPr>
        <w:pStyle w:val="ConsPlusTitle"/>
        <w:jc w:val="center"/>
      </w:pPr>
    </w:p>
    <w:p w:rsidR="000F2F92" w:rsidRDefault="000F2F92">
      <w:pPr>
        <w:pStyle w:val="ConsPlusTitle"/>
        <w:jc w:val="center"/>
      </w:pPr>
      <w:r>
        <w:t xml:space="preserve">ОБ УТВЕРЖДЕНИИ СТАНДАРТА КАЧЕСТВА ОКАЗАНИЯ </w:t>
      </w:r>
      <w:proofErr w:type="gramStart"/>
      <w:r>
        <w:t>ГОСУДАРСТВЕННОЙ</w:t>
      </w:r>
      <w:proofErr w:type="gramEnd"/>
    </w:p>
    <w:p w:rsidR="000F2F92" w:rsidRDefault="000F2F92">
      <w:pPr>
        <w:pStyle w:val="ConsPlusTitle"/>
        <w:jc w:val="center"/>
      </w:pPr>
      <w:r>
        <w:t>УСЛУГИ "ОРГАНИЗАЦИЯ ОКАЗАНИЯ СПЕЦИАЛИЗИРОВАННОЙ МЕДИЦИНСКОЙ</w:t>
      </w:r>
    </w:p>
    <w:p w:rsidR="000F2F92" w:rsidRDefault="000F2F92">
      <w:pPr>
        <w:pStyle w:val="ConsPlusTitle"/>
        <w:jc w:val="center"/>
      </w:pPr>
      <w:r>
        <w:t>ПОМОЩИ ЛИЦАМ, ИНФИЦИРОВАННЫМ ВИРУСОМ ИММУНОДЕФИЦИТА</w:t>
      </w:r>
    </w:p>
    <w:p w:rsidR="000F2F92" w:rsidRDefault="000F2F92">
      <w:pPr>
        <w:pStyle w:val="ConsPlusTitle"/>
        <w:jc w:val="center"/>
      </w:pPr>
      <w:r>
        <w:t>ЧЕЛОВЕКА, ГЕПАТИТАМИ B</w:t>
      </w:r>
      <w:proofErr w:type="gramStart"/>
      <w:r>
        <w:t xml:space="preserve"> И</w:t>
      </w:r>
      <w:proofErr w:type="gramEnd"/>
      <w:r>
        <w:t xml:space="preserve"> C, В ТОМ ЧИСЛЕ МЕРОПРИЯТИЯ</w:t>
      </w:r>
    </w:p>
    <w:p w:rsidR="000F2F92" w:rsidRDefault="000F2F92">
      <w:pPr>
        <w:pStyle w:val="ConsPlusTitle"/>
        <w:jc w:val="center"/>
      </w:pPr>
      <w:r>
        <w:t>ПО ПРОФИЛАКТИКЕ И БОРЬБЕ С ВИЧ/СПИД</w:t>
      </w:r>
    </w:p>
    <w:p w:rsidR="000F2F92" w:rsidRDefault="000F2F92">
      <w:pPr>
        <w:pStyle w:val="ConsPlusTitle"/>
        <w:jc w:val="center"/>
      </w:pPr>
      <w:r>
        <w:t>И ИНФЕКЦИОННЫМИ ЗАБОЛЕВАНИЯМИ"</w:t>
      </w:r>
    </w:p>
    <w:p w:rsidR="000F2F92" w:rsidRDefault="000F2F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2F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F92" w:rsidRDefault="000F2F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2F92" w:rsidRDefault="000F2F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</w:t>
            </w:r>
            <w:proofErr w:type="gramEnd"/>
          </w:p>
          <w:p w:rsidR="000F2F92" w:rsidRDefault="000F2F92">
            <w:pPr>
              <w:pStyle w:val="ConsPlusNormal"/>
              <w:jc w:val="center"/>
            </w:pPr>
            <w:r>
              <w:rPr>
                <w:color w:val="392C69"/>
              </w:rPr>
              <w:t>здравоохранения Иркутской области</w:t>
            </w:r>
          </w:p>
          <w:p w:rsidR="000F2F92" w:rsidRDefault="000F2F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29.05.2014 </w:t>
            </w:r>
            <w:hyperlink r:id="rId6" w:history="1">
              <w:r>
                <w:rPr>
                  <w:color w:val="0000FF"/>
                </w:rPr>
                <w:t>N 135-мпр</w:t>
              </w:r>
            </w:hyperlink>
            <w:r>
              <w:rPr>
                <w:color w:val="392C69"/>
              </w:rPr>
              <w:t xml:space="preserve">, от 25.07.2014 </w:t>
            </w:r>
            <w:hyperlink r:id="rId7" w:history="1">
              <w:r>
                <w:rPr>
                  <w:color w:val="0000FF"/>
                </w:rPr>
                <w:t>N 161-мпр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2F92" w:rsidRDefault="000F2F92">
      <w:pPr>
        <w:pStyle w:val="ConsPlusNormal"/>
        <w:jc w:val="center"/>
      </w:pPr>
    </w:p>
    <w:p w:rsidR="000F2F92" w:rsidRDefault="000F2F9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31 декабря 2010 года N 348-пп "О реализации отдельных положений Бюджетного кодекса Российской Федерации", руководствуясь </w:t>
      </w:r>
      <w:hyperlink r:id="rId10" w:history="1">
        <w:r>
          <w:rPr>
            <w:color w:val="0000FF"/>
          </w:rPr>
          <w:t>пунктом 9</w:t>
        </w:r>
      </w:hyperlink>
      <w:r>
        <w:t xml:space="preserve"> Положения о министерстве здравоохранения Иркутской области, утвержденного постановлением</w:t>
      </w:r>
      <w:proofErr w:type="gramEnd"/>
      <w:r>
        <w:t xml:space="preserve"> Правительства Иркутской области от 16 июля 2010 года N 174-пп, приказываю: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Стандарт</w:t>
        </w:r>
      </w:hyperlink>
      <w:r>
        <w:t xml:space="preserve"> качества оказания государственной услуги "Организация оказания специализированной медицинской помощи лицам, инфицированным вирусом иммунодефицита человека, гепатитами B и C, в том числе мероприятия по профилактике и борьбе с ВИЧ/СПИД и инфекционными заболеваниями" (прилагается).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ind w:firstLine="540"/>
        <w:jc w:val="both"/>
      </w:pPr>
      <w:r>
        <w:t>2. Настоящий приказ подлежит размещению на официальном сайте министерства здравоохранения Иркутской области в информационно-телекоммуникационной сети "Интернет".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ind w:firstLine="540"/>
        <w:jc w:val="both"/>
      </w:pPr>
      <w:r>
        <w:t>3. Настоящий приказ вступает в силу через десять дней после его официального опубликования.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right"/>
      </w:pPr>
      <w:r>
        <w:t>Министр</w:t>
      </w:r>
    </w:p>
    <w:p w:rsidR="000F2F92" w:rsidRDefault="000F2F92">
      <w:pPr>
        <w:pStyle w:val="ConsPlusNormal"/>
        <w:jc w:val="right"/>
      </w:pPr>
      <w:r>
        <w:t>Н.Г.КОРНИЛОВ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right"/>
        <w:outlineLvl w:val="0"/>
      </w:pPr>
      <w:r>
        <w:t>Приложение</w:t>
      </w:r>
    </w:p>
    <w:p w:rsidR="000F2F92" w:rsidRDefault="000F2F92">
      <w:pPr>
        <w:pStyle w:val="ConsPlusNormal"/>
        <w:jc w:val="right"/>
      </w:pPr>
      <w:r>
        <w:t>к приказу</w:t>
      </w:r>
    </w:p>
    <w:p w:rsidR="000F2F92" w:rsidRDefault="000F2F92">
      <w:pPr>
        <w:pStyle w:val="ConsPlusNormal"/>
        <w:jc w:val="right"/>
      </w:pPr>
      <w:r>
        <w:t>министерства здравоохранения</w:t>
      </w:r>
    </w:p>
    <w:p w:rsidR="000F2F92" w:rsidRDefault="000F2F92">
      <w:pPr>
        <w:pStyle w:val="ConsPlusNormal"/>
        <w:jc w:val="right"/>
      </w:pPr>
      <w:r>
        <w:t>Иркутской области</w:t>
      </w:r>
    </w:p>
    <w:p w:rsidR="000F2F92" w:rsidRDefault="000F2F92">
      <w:pPr>
        <w:pStyle w:val="ConsPlusNormal"/>
        <w:jc w:val="right"/>
      </w:pPr>
      <w:r>
        <w:t>от 21 октября 2013 года</w:t>
      </w:r>
    </w:p>
    <w:p w:rsidR="000F2F92" w:rsidRDefault="000F2F92">
      <w:pPr>
        <w:pStyle w:val="ConsPlusNormal"/>
        <w:jc w:val="right"/>
      </w:pPr>
      <w:r>
        <w:t>N 188-мпр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Title"/>
        <w:jc w:val="center"/>
      </w:pPr>
      <w:bookmarkStart w:id="0" w:name="P39"/>
      <w:bookmarkEnd w:id="0"/>
      <w:r>
        <w:lastRenderedPageBreak/>
        <w:t>СТАНДАРТ КАЧЕСТВА</w:t>
      </w:r>
    </w:p>
    <w:p w:rsidR="000F2F92" w:rsidRDefault="000F2F92">
      <w:pPr>
        <w:pStyle w:val="ConsPlusTitle"/>
        <w:jc w:val="center"/>
      </w:pPr>
      <w:r>
        <w:t>ВЫПОЛНЕНИЯ ГОСУДАРСТВЕННОЙ УСЛУГИ</w:t>
      </w:r>
    </w:p>
    <w:p w:rsidR="000F2F92" w:rsidRDefault="000F2F92">
      <w:pPr>
        <w:pStyle w:val="ConsPlusTitle"/>
        <w:jc w:val="center"/>
      </w:pPr>
      <w:r>
        <w:t>"ОРГАНИЗАЦИЯ ОКАЗАНИЯ СПЕЦИАЛИЗИРОВАННОЙ МЕДИЦИНСКОЙ ПОМОЩИ</w:t>
      </w:r>
    </w:p>
    <w:p w:rsidR="000F2F92" w:rsidRDefault="000F2F92">
      <w:pPr>
        <w:pStyle w:val="ConsPlusTitle"/>
        <w:jc w:val="center"/>
      </w:pPr>
      <w:r>
        <w:t>ЛИЦАМ, ИНФИЦИРОВАННЫМ ВИРУСОМ ИММУНОДЕФИЦИТА ЧЕЛОВЕКА,</w:t>
      </w:r>
    </w:p>
    <w:p w:rsidR="000F2F92" w:rsidRDefault="000F2F92">
      <w:pPr>
        <w:pStyle w:val="ConsPlusTitle"/>
        <w:jc w:val="center"/>
      </w:pPr>
      <w:r>
        <w:t>ГЕПАТИТАМИ B</w:t>
      </w:r>
      <w:proofErr w:type="gramStart"/>
      <w:r>
        <w:t xml:space="preserve"> И</w:t>
      </w:r>
      <w:proofErr w:type="gramEnd"/>
      <w:r>
        <w:t xml:space="preserve"> C, В ТОМ ЧИСЛЕ МЕРОПРИЯТИЯ ПО ПРОФИЛАКТИКЕ</w:t>
      </w:r>
    </w:p>
    <w:p w:rsidR="000F2F92" w:rsidRDefault="000F2F92">
      <w:pPr>
        <w:pStyle w:val="ConsPlusTitle"/>
        <w:jc w:val="center"/>
      </w:pPr>
      <w:r>
        <w:t>И БОРЬБЕ С ВИЧ/СПИД И ИНФЕКЦИОННЫМИ ЗАБОЛЕВАНИЯМИ"</w:t>
      </w:r>
    </w:p>
    <w:p w:rsidR="000F2F92" w:rsidRDefault="000F2F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2F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F92" w:rsidRDefault="000F2F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2F92" w:rsidRDefault="000F2F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</w:t>
            </w:r>
            <w:proofErr w:type="gramEnd"/>
          </w:p>
          <w:p w:rsidR="000F2F92" w:rsidRDefault="000F2F92">
            <w:pPr>
              <w:pStyle w:val="ConsPlusNormal"/>
              <w:jc w:val="center"/>
            </w:pPr>
            <w:r>
              <w:rPr>
                <w:color w:val="392C69"/>
              </w:rPr>
              <w:t>здравоохранения Иркутской области</w:t>
            </w:r>
          </w:p>
          <w:p w:rsidR="000F2F92" w:rsidRDefault="000F2F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29.05.2014 </w:t>
            </w:r>
            <w:hyperlink r:id="rId11" w:history="1">
              <w:r>
                <w:rPr>
                  <w:color w:val="0000FF"/>
                </w:rPr>
                <w:t>N 135-мпр</w:t>
              </w:r>
            </w:hyperlink>
            <w:r>
              <w:rPr>
                <w:color w:val="392C69"/>
              </w:rPr>
              <w:t xml:space="preserve">, от 25.07.2014 </w:t>
            </w:r>
            <w:hyperlink r:id="rId12" w:history="1">
              <w:r>
                <w:rPr>
                  <w:color w:val="0000FF"/>
                </w:rPr>
                <w:t>N 161-мпр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center"/>
        <w:outlineLvl w:val="1"/>
      </w:pPr>
      <w:r>
        <w:t>РАЗДЕЛ I. ОБЩИЕ ПОЛОЖЕНИЯ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center"/>
        <w:outlineLvl w:val="2"/>
      </w:pPr>
      <w:r>
        <w:t>Глава 1. РАЗРАБОТЧИК СТАНДАРТА И ОСНОВНЫЕ ПОНЯТИЯ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ind w:firstLine="540"/>
        <w:jc w:val="both"/>
      </w:pPr>
      <w:r>
        <w:t>1. Разработчиком стандарта качества оказания государственной услуги "Организация оказания специализированной медицинской помощи лицам, инфицированным вирусом иммунодефицита человека, гепатитами B и C, в том числе мероприятия по профилактике и борьбе с ВИЧ/СПИД и инфекционными заболеваниями" (далее - Стандарт) является министерство здравоохранения Иркутской области (далее - министерство).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Местонахождение министерства: 664003, г. Иркутск, ул. К.Маркса, д. 29. Контактная информация: тел.: 24-05-86, e-mail: guzio@guzio.ru.</w:t>
      </w:r>
    </w:p>
    <w:p w:rsidR="000F2F92" w:rsidRDefault="000F2F92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2. Единица измерения государственной услуги: количество проведенных исследований.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3. Термины и определения, используемые в Стандарте: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1) стандарт качества оказания государственной услуги - перечень обязательных для исполнения и установленных в интересах получателя государственной услуги требований к оказанию государственной услуги, включающий характеристики процесса оказания государственной услуги, его формы и содержание, ресурсное обеспечение и результат ее оказания;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2) качество оказания государственной услуги - степень фактического соответствия оказания государственной услуги Стандарту;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3)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4) ВИЧ - вирус иммунодефицита человека;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5) ВИЧ-инфекция - хроническое заболевание, вызванное вирусом иммунодефицита человека;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6) больной ВИЧ-инфекцией - человек, зараженный ВИЧ, независимо от стадии ВИЧ-инфекции;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7) антивирусная терапия - лечение, направленное на подавление активности ВИЧ.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center"/>
        <w:outlineLvl w:val="2"/>
      </w:pPr>
      <w:r>
        <w:t>Глава 2. ПРАВОВЫЕ ОСНОВЫ ОКАЗАНИЯ ГОСУДАРСТВЕННОЙ УСЛУГИ</w:t>
      </w:r>
    </w:p>
    <w:p w:rsidR="000F2F92" w:rsidRDefault="000F2F92">
      <w:pPr>
        <w:pStyle w:val="ConsPlusNormal"/>
        <w:jc w:val="center"/>
      </w:pPr>
      <w:r>
        <w:lastRenderedPageBreak/>
        <w:t>И ОСНОВНЫЕ ФАКТОРЫ, ВЛИЯЮЩИЕ НА КАЧЕСТВО ОКАЗАНИЯ</w:t>
      </w:r>
    </w:p>
    <w:p w:rsidR="000F2F92" w:rsidRDefault="000F2F92">
      <w:pPr>
        <w:pStyle w:val="ConsPlusNormal"/>
        <w:jc w:val="center"/>
      </w:pPr>
      <w:r>
        <w:t>ГОСУДАРСТВЕННОЙ УСЛУГИ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ind w:firstLine="540"/>
        <w:jc w:val="both"/>
      </w:pPr>
      <w:r>
        <w:t>4. Нормативные правовые акты, регламентирующие качество оказания государственной услуги: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ст. 41</w:t>
        </w:r>
      </w:hyperlink>
      <w:r>
        <w:t xml:space="preserve"> Конституции Российской Федерации;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5)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12 апреля 2010 года N 61-ФЗ "Об обращении лекарственных средств";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года N 2300-1 "О защите прав потребителей";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апреля 2012 года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8)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июня 2013 года N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9)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2010 года N 243н "Об организации оказания специализированной медицинской помощи";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10) Приказ Министерства здравоохранения Российской Федерации от 25 декабря 1997 года N 380 "О состоянии и мерах по совершенствованию лабораторного обеспечения диагностики и лечения пациентов в учреждении здравоохранения Российской Федерации";</w:t>
      </w:r>
    </w:p>
    <w:p w:rsidR="000F2F92" w:rsidRDefault="000F2F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2F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F92" w:rsidRDefault="000F2F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2F92" w:rsidRDefault="000F2F9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Минздрава России N 689н "Об утверждении порядка оказания медицинской помощи взрослому населению при заболевании, вызываемом вирусом иммунодефицита человека (ВИЧ-инфекции)" имеет дату 08.11.2012, а не 08.11.2011.</w:t>
            </w:r>
          </w:p>
        </w:tc>
      </w:tr>
    </w:tbl>
    <w:p w:rsidR="000F2F92" w:rsidRDefault="000F2F92">
      <w:pPr>
        <w:pStyle w:val="ConsPlusNormal"/>
        <w:spacing w:before="280"/>
        <w:ind w:firstLine="540"/>
        <w:jc w:val="both"/>
      </w:pPr>
      <w:r>
        <w:t xml:space="preserve">11)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ноября 2011 года N 689н "Об утверждении порядка оказания медицинской помощи взрослому населению при заболевании, вызываемом вирусом иммунодефицита человека (ВИЧ-инфекции)";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12)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декабря 2005 года N 757 "О неотложных мерах по организации обеспечения лекарственными </w:t>
      </w:r>
      <w:r>
        <w:lastRenderedPageBreak/>
        <w:t>препаратами больных ВИЧ-инфекцией";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13)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декабря 2012 года N 1511н "Об утверждении стандарта первичной медико-санитарной помощи при болезни, вызванной вирусом иммунодефицита человека (ВИЧ-инфекцией);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14)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года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15)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года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16) Приказ Министерства здравоохранения Российской Федерации от 9 июня 2003 года N 203 "Об утверждении штатных нормативов служащих и </w:t>
      </w:r>
      <w:proofErr w:type="gramStart"/>
      <w:r>
        <w:t>рабочих</w:t>
      </w:r>
      <w:proofErr w:type="gramEnd"/>
      <w:r>
        <w:t xml:space="preserve"> государственных и муниципальных учреждений здравоохранения и служащих централизованных бухгалтерий при государственных и муниципальных учреждениях здравоохранения";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17) Приказ Министерства здравоохранения Российской Федерации от 22 января 2001 года N 12 "О введении в действие отраслевого стандарта "Термины и определения системы стандартизации в здравоохранении" (ОСТ 91500.01.0005-2001)";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18) Приказ Министерства здравоохранения Российской Федерации от 31 января 2001 года N 18 "О введении в действие отраслевого стандарта "Порядок </w:t>
      </w:r>
      <w:proofErr w:type="gramStart"/>
      <w:r>
        <w:t>контроля за</w:t>
      </w:r>
      <w:proofErr w:type="gramEnd"/>
      <w:r>
        <w:t xml:space="preserve"> соблюдением требований нормативных документов системы стандартизации в здравоохранении" (ОСТ 91500.01.0006-2001)";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19)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11 января 2011 года N 1 "Об утверждении СП 3.1.5.2826-10 "Профилактика ВИЧ-инфекции";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20)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 января 2008 года N 4 "Об утверждении санитарно-эпидемиологических правил СП 1.3.2322-08";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21)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 мая 2010 года N 58 "Об утверждении СанПиН 2.1.3.2630-10 "Санитарно-эпидемиологические требования к организациям, осуществляющим медицинскую деятельность";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22) </w:t>
      </w:r>
      <w:hyperlink r:id="rId31" w:history="1">
        <w:r>
          <w:rPr>
            <w:color w:val="0000FF"/>
          </w:rPr>
          <w:t>Закон</w:t>
        </w:r>
      </w:hyperlink>
      <w:r>
        <w:t xml:space="preserve"> Иркутской области от 5 марта 2010 года N 4-ОЗ "Об отдельных вопросах здравоохранения в Иркутской области";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23) </w:t>
      </w:r>
      <w:hyperlink r:id="rId32" w:history="1">
        <w:r>
          <w:rPr>
            <w:color w:val="0000FF"/>
          </w:rPr>
          <w:t>Закон</w:t>
        </w:r>
      </w:hyperlink>
      <w:r>
        <w:t xml:space="preserve"> Иркутской области от 17 декабря 2008 года N 106-оз "О социальной поддержке отдельных групп населения в оказании медицинской помощи в Иркутской области";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24)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17 августа 2009 года N 1027-мпр "Об организации работы по ВИЧ-инфекции";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5. Основные факторы качества, используемые в Стандарте: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1) наличие и состояние документации, в соответствии с которой работает Организация;</w:t>
      </w:r>
    </w:p>
    <w:p w:rsidR="000F2F92" w:rsidRDefault="000F2F9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2) условия размещения Организации;</w:t>
      </w:r>
    </w:p>
    <w:p w:rsidR="000F2F92" w:rsidRDefault="000F2F9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lastRenderedPageBreak/>
        <w:t>3) укомплектованность Организации необходимыми специалистами и уровень их квалификации;</w:t>
      </w:r>
    </w:p>
    <w:p w:rsidR="000F2F92" w:rsidRDefault="000F2F9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4) техническое оснащение Организации (оборудование, реактивы, химикаты и прочие материальные запасы);</w:t>
      </w:r>
    </w:p>
    <w:p w:rsidR="000F2F92" w:rsidRDefault="000F2F9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5) обеспечение надлежащей эксплуатации, обслуживания и ремонта оборудования;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6) наличие внутренней и внешней системы </w:t>
      </w:r>
      <w:proofErr w:type="gramStart"/>
      <w:r>
        <w:t>контроля за</w:t>
      </w:r>
      <w:proofErr w:type="gramEnd"/>
      <w:r>
        <w:t xml:space="preserve"> деятельностью Организации, оказывающей государственную услугу.</w:t>
      </w:r>
    </w:p>
    <w:p w:rsidR="000F2F92" w:rsidRDefault="000F2F9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center"/>
        <w:outlineLvl w:val="1"/>
      </w:pPr>
      <w:r>
        <w:t>Раздел II. ТРЕБОВАНИЯ К КАЧЕСТВУ ОКАЗАНИЯ</w:t>
      </w:r>
    </w:p>
    <w:p w:rsidR="000F2F92" w:rsidRDefault="000F2F92">
      <w:pPr>
        <w:pStyle w:val="ConsPlusNormal"/>
        <w:jc w:val="center"/>
      </w:pPr>
      <w:r>
        <w:t>ГОСУДАРСТВЕННОЙ УСЛУГИ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center"/>
        <w:outlineLvl w:val="2"/>
      </w:pPr>
      <w:r>
        <w:t>Глава 3. СВЕДЕНИЯ О ГРАЖДАНАХ, ИМЕЮЩИХ ПРАВО НА ОКАЗАНИЕ</w:t>
      </w:r>
    </w:p>
    <w:p w:rsidR="000F2F92" w:rsidRDefault="000F2F92">
      <w:pPr>
        <w:pStyle w:val="ConsPlusNormal"/>
        <w:jc w:val="center"/>
      </w:pPr>
      <w:r>
        <w:t>ГОСУДАРСТВЕННОЙ УСЛУГИ, И О ГОСУДАРСТВЕННОЙ УСЛУГЕ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ind w:firstLine="540"/>
        <w:jc w:val="both"/>
      </w:pPr>
      <w:r>
        <w:t>6. Получателем государственной услуги является гражданин Российской Федерации, проживающий на территории Иркутской области.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7. Государственная услуга оказывается медицинскими организациями, подведомственными министерству здравоохранения Иркутской области, указанными в </w:t>
      </w:r>
      <w:hyperlink w:anchor="P368" w:history="1">
        <w:r>
          <w:rPr>
            <w:color w:val="0000FF"/>
          </w:rPr>
          <w:t>приложении 1</w:t>
        </w:r>
      </w:hyperlink>
      <w:r>
        <w:t xml:space="preserve"> к настоящему Стандарту (далее - Организации).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Режим работы Организаций определяется локальными нормативными актами.</w:t>
      </w:r>
    </w:p>
    <w:p w:rsidR="000F2F92" w:rsidRDefault="000F2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25.07.2014 N 161-мпр)</w:t>
      </w:r>
    </w:p>
    <w:p w:rsidR="000F2F92" w:rsidRDefault="000F2F92">
      <w:pPr>
        <w:pStyle w:val="ConsPlusNormal"/>
        <w:jc w:val="both"/>
      </w:pPr>
      <w:r>
        <w:t xml:space="preserve">(п. 7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8. Документами, регламентирующими деятельность Организаций, являются устав Организации, лицензия на осуществление медицинской деятельности, санитарно-эпидемиологическое заключение на деятельность, связанную с использованием возбудителей инфекционных заболеваний, выполнение работ с микроорганизмами III - IV групп патогенности. Учредительные документы Организаций, оказывающих государственную услугу, должны соответствовать требованиям федерального законодательства и законодательства Иркутской области.</w:t>
      </w:r>
    </w:p>
    <w:p w:rsidR="000F2F92" w:rsidRDefault="000F2F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9. Содержанием (предметом) государственной услуги является координация, организация и осуществление профилактических, противоэпидемических, диагностических, лечебных и других мероприятий, направленных на предупреждение распространения ВИЧ и связанных с ним заболеваний, а также на снижение уровня негативных последствий, вызванных распространением ВИЧ-инфекции, в том числе ВИЧ-инфицированным беременным, и рожденным ими детям.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Результат оказания государственной услуги - оказание специализированной медицинской помощи лицам, инфицированным вирусом иммунодефицита человека, гепатитами B и C, проведение мероприятий по профилактике и борьбе с ВИЧ/СПИД и инфекционными заболеваниями.</w:t>
      </w:r>
    </w:p>
    <w:p w:rsidR="000F2F92" w:rsidRDefault="000F2F9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10. Размещение Организаций, оказывающих государственную услугу, должно производиться в соответствии с санитарно-эпидемиологическими правилами и нормативами </w:t>
      </w:r>
      <w:hyperlink r:id="rId43" w:history="1">
        <w:r>
          <w:rPr>
            <w:color w:val="0000FF"/>
          </w:rPr>
          <w:t>СанПиН 2.1.3.2630-</w:t>
        </w:r>
        <w:r>
          <w:rPr>
            <w:color w:val="0000FF"/>
          </w:rPr>
          <w:lastRenderedPageBreak/>
          <w:t>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года N 58.</w:t>
      </w:r>
    </w:p>
    <w:p w:rsidR="000F2F92" w:rsidRDefault="000F2F9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11. Состояние помещений Организаций должно соответствовать действующим строительным, противопожарным, санитарно-гигиеническим нормам и правилам.</w:t>
      </w:r>
    </w:p>
    <w:p w:rsidR="000F2F92" w:rsidRDefault="000F2F9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12. Помещения Организаций, оказывающих государственную услугу, должны быть обеспечены всеми необходимыми средствами коммунально-бытового обслуживания, оснащены телефонной связью, информационно-телекоммуникационной сетью "Интернет" (далее - Интернет).</w:t>
      </w:r>
    </w:p>
    <w:p w:rsidR="000F2F92" w:rsidRDefault="000F2F9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13. По размерам и техническому состоянию помещения Организаций должны отвечать требованиям противопожарной безопасности, безопасности труда и действующим санитарным правилам и нормативам и санитарно-эпидемиологическим правилам и нормативам; помещения должны быть защищены от воздействия факторов, отрицательно влияющих на качество предоставляемых услуг (повышенная температура, влажность воздуха, запыленность, загрязненность, шум, вибрация и др.).</w:t>
      </w:r>
    </w:p>
    <w:p w:rsidR="000F2F92" w:rsidRDefault="000F2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14. Организации, оказывающие государственную услугу, должны быть оснащены медицинским оборудованием, приборами и аппаратурой.</w:t>
      </w:r>
    </w:p>
    <w:p w:rsidR="000F2F92" w:rsidRDefault="000F2F9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15. Медицинское оборудование должно обеспечиваться техническим обслуживанием организацией, имеющей соответствующую лицензию, содержаться в исправном состоянии и проходить систематические проверки. Средства измерения медицинского назначения должны проходить поверку в соответствии с действующим законодательством.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16. Организации, оказывающие государственную услугу, должны быть обеспечены лекарственными препаратами для медицинского применения и медицинскими изделиями в объеме, позволяющем осуществлять оказание специализированной помощи в соответствии с требованиями стандартов лечения и организационно-распорядительных документов, регламентирующих требования к оказанию указанного вида помощи.</w:t>
      </w:r>
    </w:p>
    <w:p w:rsidR="000F2F92" w:rsidRDefault="000F2F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17. Организации должны быть обеспечены мягким инвентарем, перечень и количество которого отвечает требованиям Приказа Министерства здравоохранения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амбулаторий".</w:t>
      </w:r>
    </w:p>
    <w:p w:rsidR="000F2F92" w:rsidRDefault="000F2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18. Организации должны быть оснащены исправным технологическим оборудованием, а также медицинской и немедицинской мебелью, количество и состояние которой обеспечивает жизнедеятельность организации, условия для качественного оказания государственной услуги и отвечает требованиям действующих санитарных правил и нормативов и санитарно-эпидемиологических правил и нормативов.</w:t>
      </w:r>
    </w:p>
    <w:p w:rsidR="000F2F92" w:rsidRDefault="000F2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19. Организации должны быть снабжены средствами коллективной и индивидуальной защиты, специальной одеждой, перечень и количество которой отвечает требованиям действующего законодательства в сфере охраны труда.</w:t>
      </w:r>
    </w:p>
    <w:p w:rsidR="000F2F92" w:rsidRDefault="000F2F9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20. Организации должны осуществлять свою деятельность с учетом рекомендуемых штатных нормативов, утвержденных Приказом Министерства здравоохранения Российской Федерации от 9 июня 2003 года N 203 "Об утверждении штатных нормативов служащих и </w:t>
      </w:r>
      <w:proofErr w:type="gramStart"/>
      <w:r>
        <w:t>рабочих</w:t>
      </w:r>
      <w:proofErr w:type="gramEnd"/>
      <w:r>
        <w:t xml:space="preserve"> государственных и муниципальных учреждений здравоохранения и служащих централизованных бухгалтерий при государственных и муниципальных учреждениях здравоохранения".</w:t>
      </w:r>
    </w:p>
    <w:p w:rsidR="000F2F92" w:rsidRDefault="000F2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Каждый специалист Организации должен иметь соответствующее образование, квалификацию, профессиональную подготовку, сертификат, обладать знаниями и опытом, необходимыми для выполнения возложенных на них обязанностей в соответствии с Приказами Министерства здравоохранения и социального развития Российской Федерации от 23 июля 2010 года </w:t>
      </w:r>
      <w:hyperlink r:id="rId54" w:history="1">
        <w:r>
          <w:rPr>
            <w:color w:val="0000FF"/>
          </w:rPr>
          <w:t>N 541н</w:t>
        </w:r>
      </w:hyperlink>
      <w: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и от</w:t>
      </w:r>
      <w:proofErr w:type="gramEnd"/>
      <w:r>
        <w:t xml:space="preserve"> 7 июля 2009 года </w:t>
      </w:r>
      <w:hyperlink r:id="rId55" w:history="1">
        <w:r>
          <w:rPr>
            <w:color w:val="0000FF"/>
          </w:rPr>
          <w:t>N 415н</w:t>
        </w:r>
      </w:hyperlink>
      <w:r>
        <w:t xml:space="preserve">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здравоохранения".</w:t>
      </w:r>
    </w:p>
    <w:p w:rsidR="000F2F92" w:rsidRDefault="000F2F9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22. У специалистов Организаций должны быть должностные инструкции, устанавливающие их обязанности и права.</w:t>
      </w:r>
    </w:p>
    <w:p w:rsidR="000F2F92" w:rsidRDefault="000F2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23. Все специалисты Организаций, оказывающие государственную услугу, могут быть аттестованы в установленном порядке.</w:t>
      </w:r>
    </w:p>
    <w:p w:rsidR="000F2F92" w:rsidRDefault="000F2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24. Наряду с соответствующей квалификацией и профессионализмом все сотрудники Организаций должны соблюдать медицинскую этику и деонтологию.</w:t>
      </w:r>
    </w:p>
    <w:p w:rsidR="000F2F92" w:rsidRDefault="000F2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center"/>
        <w:outlineLvl w:val="2"/>
      </w:pPr>
      <w:r>
        <w:t>Глава 4. ТРЕБОВАНИЯ К ТЕХНОЛОГИИ ОКАЗАНИЯ</w:t>
      </w:r>
    </w:p>
    <w:p w:rsidR="000F2F92" w:rsidRDefault="000F2F92">
      <w:pPr>
        <w:pStyle w:val="ConsPlusNormal"/>
        <w:jc w:val="center"/>
      </w:pPr>
      <w:r>
        <w:t>ГОСУДАРСТВЕННОЙ УСЛУГИ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ind w:firstLine="540"/>
        <w:jc w:val="both"/>
      </w:pPr>
      <w:r>
        <w:t xml:space="preserve">25. Организации, оказывающие государственную услугу, осуществляют свою деятельность в соответствии с </w:t>
      </w:r>
      <w:hyperlink r:id="rId60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r:id="rId61" w:history="1">
        <w:r>
          <w:rPr>
            <w:color w:val="0000FF"/>
          </w:rPr>
          <w:t>15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человека, утвержденному Приказом Министерства здравоохранения Российской Федерации от 8 ноября 2012 года N 689 н.</w:t>
      </w:r>
    </w:p>
    <w:p w:rsidR="000F2F92" w:rsidRDefault="000F2F9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26. Государственная услуга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27. Государственная услуга может оказываться в амбулаторных и стационарных условиях.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28. Оказание больным ВИЧ-инфекцией медицинской помощи при заболеваниях, не связанных с ВИЧ-инфекцией, проводится соответствующими врачами-специалистами с учетом рекомендаций врачей-инфекционистов.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29. Государственная услуга оказывается врачами-инфекционистами на основе установленных стандартов медицинской помощи, утвержденных приказами Министерства здравоохранения Российской Федерации, в отделениях для лечения больных ВИЧ-инфекцией медицинских организаций, оказывающих медицинскую помощь по профилю "инфекционные </w:t>
      </w:r>
      <w:r>
        <w:lastRenderedPageBreak/>
        <w:t>заболевания".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При отсутствии в Организации отделения для лечения больных ВИЧ-инфекцией оказание государственной услуги осуществляется в стационарных условиях на базе инфекционного отделения, имеющего в своем составе выделенные койки для лечения больных ВИЧ-инфекцией.</w:t>
      </w:r>
    </w:p>
    <w:p w:rsidR="000F2F92" w:rsidRDefault="000F2F92">
      <w:pPr>
        <w:pStyle w:val="ConsPlusNormal"/>
        <w:jc w:val="both"/>
      </w:pPr>
      <w:r>
        <w:t xml:space="preserve">(п. 29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30. Государственная услуга больным ВИЧ-инфекцией в Организациях, оказывающих медицинскую помощь по профилю "инфекционные заболевания", осуществляется после направления больного в соответствующую Организацию врачом-инфекционистом Организации, оказывающей медицинскую помощь в амбулаторных условиях, а также при самостоятельном обращении больного ВИЧ-инфекцией.</w:t>
      </w:r>
    </w:p>
    <w:p w:rsidR="000F2F92" w:rsidRDefault="000F2F92">
      <w:pPr>
        <w:pStyle w:val="ConsPlusNormal"/>
        <w:jc w:val="both"/>
      </w:pPr>
      <w:r>
        <w:t xml:space="preserve">(п. 30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31. При оказании государственной услуги больным ВИЧ-инфекцией: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1) врач-инфекционист устанавливает диагноз ВИЧ-инфекции;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2) врач-инфекционист совместно с врачом-терапевтом или врачом-педиатром: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осуществляет диспансерное наблюдение на основе установленных стандартов медицинской помощи, утвержденных приказами Министерства здравоохранения Российской Федерации;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проводит антиретровирусную терапию;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проводит профилактику, диагностику и лечение вторичных заболеваний;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проводит диагностику и лечение побочных реакций, развивающихся на фоне антиретровирусной терапии;</w:t>
      </w:r>
    </w:p>
    <w:p w:rsidR="000F2F92" w:rsidRDefault="000F2F92">
      <w:pPr>
        <w:pStyle w:val="ConsPlusNormal"/>
        <w:spacing w:before="220"/>
        <w:ind w:firstLine="540"/>
        <w:jc w:val="both"/>
      </w:pPr>
      <w:proofErr w:type="gramStart"/>
      <w:r>
        <w:t>организует забор анализов у больных ВИЧ-инфекцией для проведения лабораторных исследований с доставкой материала в клинико-диагностические, бактериологическую, вирусологические, иммунологические лаборатории и лабораторию молекулярно-генетической диагностики возбудителей инфекционных болезней;</w:t>
      </w:r>
      <w:proofErr w:type="gramEnd"/>
    </w:p>
    <w:p w:rsidR="000F2F92" w:rsidRDefault="000F2F92">
      <w:pPr>
        <w:pStyle w:val="ConsPlusNormal"/>
        <w:spacing w:before="220"/>
        <w:ind w:firstLine="540"/>
        <w:jc w:val="both"/>
      </w:pPr>
      <w:r>
        <w:t>направляет при наличии медицинских показаний на консультацию к врачам-специалистам;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направляет больных ВИЧ-инфекцией при наличии медицинских показаний на стационарное лечение;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при наличии медицинских показаний осуществляет направление больного с ВИЧ-инфекцией в государственное бюджетное учреждение здравоохранения "Иркутский областной центр по профилактике и борьбе со СПИД и инфекционными заболеваниями" (далее - ГБУЗ "ИОЦ СПИД");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3) врач-инфекционист или врач-терапевт, врач-педиатр совместно с врачом акушером-гинекологом осуществляет профилактику передачи ВИЧ-инфекции от матери к ребенку во время беременности и родов, в неонатальном периоде;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4) врач-педиатр осуществляет диспансерное наблюдение за детьми с перинатальным контактом по ВИЧ в соответствии с нормативными правовыми документами.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32. Лечение больных ВИЧ-инфекцией в стационарных условиях осуществляется по направлению участкового врача, врача общей практики (семейного врача), врача-инфекциониста, медицинских работников, выявивших заболевание, требующее оказания медицинской помощи в стационарных условиях.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33. В Организациях, оказывающих специализированную медицинскую помощь больным </w:t>
      </w:r>
      <w:r>
        <w:lastRenderedPageBreak/>
        <w:t>ВИЧ-инфекцией в стационарных условиях, должна быть предусмотрена возможность проведения в экстренном порядке клинических анализов крови и мочи, биохимического анализа крови, газового состава крови, кислотно-щелочного соотношения, коагулограммы, электрокардиографии, рентгенографии, эзофагогастродуоденоскопии, искусственной вентиляции легких.</w:t>
      </w:r>
    </w:p>
    <w:p w:rsidR="000F2F92" w:rsidRDefault="000F2F9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34. При выявлении у больного ВИЧ-инфекцией, находящегося на стационарном лечении, показаний к направлению в отделение для лечения больных ВИЧ-инфекцией перевод осуществляется только после консультации врача-инфекциониста и при стабильном состоянии пациента.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35. При выявлении у больного ВИЧ-инфекцией заболеваний, не требующих лечения в отделении для лечения больных ВИЧ-инфекцией (в том числе гематологического, онкологического заболевания или туберкулеза), лечение и наблюдение больного ВИЧ-инфекцией осуществляется в профильных отделениях или стационарах.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36. При наличии медицинских показаний лечение больных ВИЧ-инфекцией проводят с привлечением врачей-специалистов по специальностям, предусмотренным </w:t>
      </w:r>
      <w:hyperlink r:id="rId66" w:history="1">
        <w:r>
          <w:rPr>
            <w:color w:val="0000FF"/>
          </w:rPr>
          <w:t>номенклатурой</w:t>
        </w:r>
      </w:hyperlink>
      <w:r>
        <w:t xml:space="preserve"> специальностей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года N 210н.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37. Методическое руководство деятельности Организаций, оказывающих государственную услугу, по вопросам диагностики, лечения, лекарственного обеспечения, профилактики, медицинского освидетельствования для выявления ВИЧ-инфекции осуществляет ГБУЗ "ИОЦ СПИД".</w:t>
      </w:r>
    </w:p>
    <w:p w:rsidR="000F2F92" w:rsidRDefault="000F2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38. Специализированная помощь больным ВИЧ-инфекцией в ГБУЗ "ИОЦ СПИД" осуществляется после направления больного врачом-инфекционистом или врачом-терапевтом, врачом-терапевтом участковым, врачом общей практики (семейными врачами), медицинским работником со средним медицинским образованием.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Специализированная помощь больным ВИЧ-инфекцией в ГБУЗ "ИОЦ СПИД" осуществляется при самостоятельном обращении больного ВИЧ-инфекцией.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39. Государственная услуга в ГБУЗ "ИОЦ СПИД" оказывается в амбулаторных условиях.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40. Врач-инфекционист ГБУЗ "ИОЦ СПИД" при оказании государственной услуги:</w:t>
      </w:r>
    </w:p>
    <w:p w:rsidR="000F2F92" w:rsidRDefault="000F2F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2F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F92" w:rsidRDefault="000F2F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2F92" w:rsidRDefault="000F2F92">
            <w:pPr>
              <w:pStyle w:val="ConsPlusNormal"/>
              <w:jc w:val="both"/>
            </w:pPr>
            <w:r>
              <w:rPr>
                <w:color w:val="392C69"/>
              </w:rPr>
              <w:t>В документе, видимо, допущен пропуск текста: следует читать "устанавливает или уточняет наличие диагноза ВИЧ-инфекции".</w:t>
            </w:r>
          </w:p>
        </w:tc>
      </w:tr>
    </w:tbl>
    <w:p w:rsidR="000F2F92" w:rsidRDefault="000F2F92">
      <w:pPr>
        <w:pStyle w:val="ConsPlusNormal"/>
        <w:spacing w:before="280"/>
        <w:ind w:firstLine="540"/>
        <w:jc w:val="both"/>
      </w:pPr>
      <w:r>
        <w:t>1) устанавливает или уточняет *** диагноза ВИЧ-инфекции;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2) организует и оказывает медицинскую помощь больным ВИЧ-инфекцией на основе установленных стандартов медицинской помощи, утвержденных приказами Министерства здравоохранения Иркутской области;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3) осуществляет профилактику, диагностику и лечение парентеральных вирусных гепатитов у больных ВИЧ-инфекцией;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4) проводит химиопрофилактику вторичных заболеваний, превентивной терапии и лечения </w:t>
      </w:r>
      <w:r>
        <w:lastRenderedPageBreak/>
        <w:t>побочных реакций и нежелательных явлений от применения лекарственных сре</w:t>
      </w:r>
      <w:proofErr w:type="gramStart"/>
      <w:r>
        <w:t>дств пр</w:t>
      </w:r>
      <w:proofErr w:type="gramEnd"/>
      <w:r>
        <w:t>и ВИЧ-инфекции и парентеральных вирусных гепатитах у больных ВИЧ-инфекцией;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5) осуществляет лабораторную диагностику ВИЧ-инфекции (включая проведение арбитражных и экспертных исследований с целью верификации диагноза и установление окончательного диагноза), оппортунистических инфекций и сопутствующих заболеваний, проведение иных клинико-лабораторных исследований;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6) выдает рекомендации пациентам с ВИЧ-инфекцией по лечению и диспансерному наблюдению в Организации по месту жительства;</w:t>
      </w:r>
    </w:p>
    <w:p w:rsidR="000F2F92" w:rsidRDefault="000F2F9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7) направляет при наличии медицинских показаний на консультацию к врачам-специалистам;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8) направляет больных ВИЧ-инфекцией при наличии медицинских показаний на стационарное лечение.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41. При выявлении у больного ВИЧ-инфекцией медицинских показаний к высокотехнологичным методам лечения медицинская помощь оказывается ему в соответствии с установленным порядком оказания высокотехнологичной медицинской помощи на общих основаниях.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42. Медицинская помощь больным ВИЧ-инфекцией с жизнеугрожающими острыми состояниями осуществляется (вне зависимости от стадии ВИЧ-инфекции) в отделениях реанимации и интенсивной терапии медицинских организаций на основе утвержденных стандартов медицинской помощи при взаимодействии врача-реаниматолога и врача-инфекциониста.</w:t>
      </w:r>
    </w:p>
    <w:p w:rsidR="000F2F92" w:rsidRDefault="000F2F92">
      <w:pPr>
        <w:pStyle w:val="ConsPlusNormal"/>
        <w:spacing w:before="220"/>
        <w:ind w:firstLine="540"/>
        <w:jc w:val="both"/>
      </w:pPr>
      <w:bookmarkStart w:id="1" w:name="P208"/>
      <w:bookmarkEnd w:id="1"/>
      <w:r>
        <w:t>43. Получателю государственной услуги может быть отказано в ее предоставлении в следующих случаях: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1) отказа получателя от государственной услуги;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2) отсутствия показаний к оказанию государственной услуги;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3) нарушения внутреннего распорядка Организации получателем государственной услуги.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Основания для приостановления государственной услуги законодательством не предусмотрены.</w:t>
      </w:r>
    </w:p>
    <w:p w:rsidR="000F2F92" w:rsidRDefault="000F2F92">
      <w:pPr>
        <w:pStyle w:val="ConsPlusNormal"/>
        <w:jc w:val="both"/>
      </w:pPr>
      <w:r>
        <w:t xml:space="preserve">(п. 43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43.1. Оказание государственной услуги прекращается немедленно с момента установления случаев, указанных в </w:t>
      </w:r>
      <w:hyperlink w:anchor="P208" w:history="1">
        <w:r>
          <w:rPr>
            <w:color w:val="0000FF"/>
          </w:rPr>
          <w:t>пункте 43</w:t>
        </w:r>
      </w:hyperlink>
      <w:r>
        <w:t xml:space="preserve"> настоящего Стандарта.</w:t>
      </w:r>
    </w:p>
    <w:p w:rsidR="000F2F92" w:rsidRDefault="000F2F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43.1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44. Получатели государственной услуги вправе обжаловать решения, действия (бездействие) должностных лиц Организаций в процессе оказания государственной услуги в министерство либо непосредственно в суд в соответствии с законодательством.</w:t>
      </w:r>
    </w:p>
    <w:p w:rsidR="000F2F92" w:rsidRDefault="000F2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В случае досудебного обжалования решения, действия (бездействия) должностных лиц Учреждений в процессе оказания государственной услуги заявитель имеет право обратиться в министерство следующими способами: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lastRenderedPageBreak/>
        <w:t>а) лично;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б) направить письменное обращение;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в) с использованием средств факсимильной и электронной связи.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center"/>
        <w:outlineLvl w:val="2"/>
      </w:pPr>
      <w:r>
        <w:t>Глава 5. ИНФОРМАЦИОННОЕ СОПРОВОЖДЕНИЕ ДЕЯТЕЛЬНОСТИ</w:t>
      </w:r>
    </w:p>
    <w:p w:rsidR="000F2F92" w:rsidRDefault="000F2F92">
      <w:pPr>
        <w:pStyle w:val="ConsPlusNormal"/>
        <w:jc w:val="center"/>
      </w:pPr>
      <w:r>
        <w:t>ОРГАНИЗАЦИЙ, ОКАЗЫВАЮЩИХ ГОСУДАРСТВЕННУЮ УСЛУГУ</w:t>
      </w:r>
    </w:p>
    <w:p w:rsidR="000F2F92" w:rsidRDefault="000F2F92">
      <w:pPr>
        <w:pStyle w:val="ConsPlusNormal"/>
        <w:jc w:val="center"/>
      </w:pPr>
      <w:proofErr w:type="gramStart"/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министерства</w:t>
      </w:r>
      <w:proofErr w:type="gramEnd"/>
    </w:p>
    <w:p w:rsidR="000F2F92" w:rsidRDefault="000F2F92">
      <w:pPr>
        <w:pStyle w:val="ConsPlusNormal"/>
        <w:jc w:val="center"/>
      </w:pPr>
      <w:r>
        <w:t>здравоохранения Иркутской области</w:t>
      </w:r>
    </w:p>
    <w:p w:rsidR="000F2F92" w:rsidRDefault="000F2F92">
      <w:pPr>
        <w:pStyle w:val="ConsPlusNormal"/>
        <w:jc w:val="center"/>
      </w:pPr>
      <w:r>
        <w:t>от 29.05.2014 N 135-мпр)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ind w:firstLine="540"/>
        <w:jc w:val="both"/>
      </w:pPr>
      <w:r>
        <w:t>45. Информация о порядке предоставления государственной услуги должна быть достоверной.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Информация о работе Организаций, о порядке и правилах предоставления государственной услуги должна быть доступна населению Иркутской области. Состояние данной информации должно соответствовать требованиям </w:t>
      </w:r>
      <w:hyperlink r:id="rId73" w:history="1">
        <w:r>
          <w:rPr>
            <w:color w:val="0000FF"/>
          </w:rPr>
          <w:t>Закона</w:t>
        </w:r>
      </w:hyperlink>
      <w:r>
        <w:t xml:space="preserve"> Российской Федерации от 7 февраля 1992 года N 2300-1 "О защите прав потребителей".</w:t>
      </w:r>
    </w:p>
    <w:p w:rsidR="000F2F92" w:rsidRDefault="000F2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46. Организации обязаны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0F2F92" w:rsidRDefault="000F2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47. Информирование граждан осуществляется посредством: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1) публикации настоящего Стандарта в средствах массовой информации;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2) публикации информации об Организациях, оказывающих государственную услугу, и объемах предоставляемых услуг в сети "Интернет" - сайт министерства здравоохранения Иркутской области www.minzdrav-irkutsk.ru;</w:t>
      </w:r>
    </w:p>
    <w:p w:rsidR="000F2F92" w:rsidRDefault="000F2F9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3) информационных стендов.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48. У входа в каждую из Организаций, оказывающую государственную услугу, размещаются: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1) информация о наименовании Организации, оказывающей государственную услугу;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2) информация о режиме работы Организации.</w:t>
      </w:r>
    </w:p>
    <w:p w:rsidR="000F2F92" w:rsidRDefault="000F2F92">
      <w:pPr>
        <w:pStyle w:val="ConsPlusNormal"/>
        <w:jc w:val="both"/>
      </w:pPr>
      <w:r>
        <w:t xml:space="preserve">(п. 48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49. В помещениях Организаций, оказывающих государственную услугу, в удобном для обозрения месте на информационных стендах размещаются:</w:t>
      </w:r>
    </w:p>
    <w:p w:rsidR="000F2F92" w:rsidRDefault="000F2F92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1) копии лицензий на оказание медицинской помощи;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2) перечень основных услуг, предоставляемых Организацией, в том числе бесплатно и платно; характеристика услуг, область их предоставления и затраты времени на их предоставление, прейскурант платных услуг;</w:t>
      </w:r>
    </w:p>
    <w:p w:rsidR="000F2F92" w:rsidRDefault="000F2F92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lastRenderedPageBreak/>
        <w:t>3) информация о правах и обязанностях пациента, требования к пациенту, соблюдение которых обеспечивает выполнение качественной государственной услуги;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4) порядок работы с обращениями и жалобами граждан;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5) гарантийные обязательства </w:t>
      </w:r>
      <w:proofErr w:type="gramStart"/>
      <w:r>
        <w:t>Организаций-исполнителя</w:t>
      </w:r>
      <w:proofErr w:type="gramEnd"/>
      <w:r>
        <w:t>;</w:t>
      </w:r>
    </w:p>
    <w:p w:rsidR="000F2F92" w:rsidRDefault="000F2F92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6) информация о возможности влияния пациентов на качество услуги;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7) информация о легкодоступных средствах для эффективного общения работников Организаций с пациентами;</w:t>
      </w:r>
    </w:p>
    <w:p w:rsidR="000F2F92" w:rsidRDefault="000F2F92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8) информация о возможности получения оценки качества услуги со стороны пациента;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9) настоящий Стандарт.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50. Информация о деятельности Организаций, о порядке и правилах предоставления услуг, о порядке работы и правилах госпитализации должна обновляться (актуализироваться) по мере необходимости, но не реже чем раз в год.</w:t>
      </w:r>
    </w:p>
    <w:p w:rsidR="000F2F92" w:rsidRDefault="000F2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center"/>
        <w:outlineLvl w:val="2"/>
      </w:pPr>
      <w:r>
        <w:t xml:space="preserve">Глава 6. </w:t>
      </w:r>
      <w:proofErr w:type="gramStart"/>
      <w:r>
        <w:t>КОНТРОЛЬ ЗА</w:t>
      </w:r>
      <w:proofErr w:type="gramEnd"/>
      <w:r>
        <w:t xml:space="preserve"> ДЕЯТЕЛЬНОСТЬЮ ОРГАНИЗАЦИЙ,</w:t>
      </w:r>
    </w:p>
    <w:p w:rsidR="000F2F92" w:rsidRDefault="000F2F92">
      <w:pPr>
        <w:pStyle w:val="ConsPlusNormal"/>
        <w:jc w:val="center"/>
      </w:pPr>
      <w:r>
        <w:t xml:space="preserve">СООТВЕТСТВИЕМ </w:t>
      </w:r>
      <w:proofErr w:type="gramStart"/>
      <w:r>
        <w:t>ОКАЗЫВАЕМОЙ</w:t>
      </w:r>
      <w:proofErr w:type="gramEnd"/>
      <w:r>
        <w:t xml:space="preserve"> ГОСУДАРСТВЕННОЙ</w:t>
      </w:r>
    </w:p>
    <w:p w:rsidR="000F2F92" w:rsidRDefault="000F2F92">
      <w:pPr>
        <w:pStyle w:val="ConsPlusNormal"/>
        <w:jc w:val="center"/>
      </w:pPr>
      <w:r>
        <w:t>УСЛУГИ НАСТОЯЩЕМУ ГОСУДАРСТВЕННОМУ СТАНДАРТУ</w:t>
      </w:r>
    </w:p>
    <w:p w:rsidR="000F2F92" w:rsidRDefault="000F2F92">
      <w:pPr>
        <w:pStyle w:val="ConsPlusNormal"/>
        <w:jc w:val="center"/>
      </w:pPr>
      <w:proofErr w:type="gramStart"/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</w:t>
      </w:r>
      <w:proofErr w:type="gramEnd"/>
    </w:p>
    <w:p w:rsidR="000F2F92" w:rsidRDefault="000F2F92">
      <w:pPr>
        <w:pStyle w:val="ConsPlusNormal"/>
        <w:jc w:val="center"/>
      </w:pPr>
      <w:r>
        <w:t>здравоохранения Иркутской области</w:t>
      </w:r>
    </w:p>
    <w:p w:rsidR="000F2F92" w:rsidRDefault="000F2F92">
      <w:pPr>
        <w:pStyle w:val="ConsPlusNormal"/>
        <w:jc w:val="center"/>
      </w:pPr>
      <w:r>
        <w:t>от 29.05.2014 N 135-мпр)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ind w:firstLine="540"/>
        <w:jc w:val="both"/>
      </w:pPr>
      <w:r>
        <w:t xml:space="preserve">51. Контроль за деятельностью Организаций, оказывающих государственную услугу, подразделяется </w:t>
      </w:r>
      <w:proofErr w:type="gramStart"/>
      <w:r>
        <w:t>на</w:t>
      </w:r>
      <w:proofErr w:type="gramEnd"/>
      <w:r>
        <w:t xml:space="preserve"> внутренний и внешний.</w:t>
      </w:r>
    </w:p>
    <w:p w:rsidR="000F2F92" w:rsidRDefault="000F2F92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52. Системы контроля должны охватывать этапы деятельности Организации по предоставлению медицинских услуг, работы с пациентами, реагирования на жалобы населения по предоставлению услуг не в соответствии с настоящим Стандартом, оформления результатов контроля, выработки и реализации мероприятий по устранению выявленных недостатков.</w:t>
      </w:r>
    </w:p>
    <w:p w:rsidR="000F2F92" w:rsidRDefault="000F2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53. Внутренний контроль осуществляется главным врачом, его заместителями, руководителями структурных подразделений Организации.</w:t>
      </w:r>
    </w:p>
    <w:p w:rsidR="000F2F92" w:rsidRDefault="000F2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>Контроль за</w:t>
      </w:r>
      <w:proofErr w:type="gramEnd"/>
      <w:r>
        <w:t xml:space="preserve"> исполнением государственной услуги осуществляет министерство.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Контроль за</w:t>
      </w:r>
      <w:proofErr w:type="gramEnd"/>
      <w:r>
        <w:t xml:space="preserve"> соответствием Организаций лицензионным требованиям и условиям осуществляет Территориальный орган Федеральной службы по надзору в сфере здравоохранения и социального развития по Иркутской области.</w:t>
      </w:r>
    </w:p>
    <w:p w:rsidR="000F2F92" w:rsidRDefault="000F2F92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56. </w:t>
      </w:r>
      <w:proofErr w:type="gramStart"/>
      <w:r>
        <w:t>Контроль за</w:t>
      </w:r>
      <w:proofErr w:type="gramEnd"/>
      <w:r>
        <w:t xml:space="preserve"> соответствием Организаций санитарно-эпидемиологическим требованиям осуществляет Управление Федеральной службы по надзору в сфере защиты прав потребителей и благополучия человека по Иркутской области.</w:t>
      </w:r>
    </w:p>
    <w:p w:rsidR="000F2F92" w:rsidRDefault="000F2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center"/>
        <w:outlineLvl w:val="2"/>
      </w:pPr>
      <w:r>
        <w:lastRenderedPageBreak/>
        <w:t>Глава 7. ОТВЕТСТВЕННОСТЬ ЗА КАЧЕСТВО ОКАЗАНИЯ</w:t>
      </w:r>
    </w:p>
    <w:p w:rsidR="000F2F92" w:rsidRDefault="000F2F92">
      <w:pPr>
        <w:pStyle w:val="ConsPlusNormal"/>
        <w:jc w:val="center"/>
      </w:pPr>
      <w:r>
        <w:t>ГОСУДАРСТВЕННОЙ УСЛУГИ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ind w:firstLine="540"/>
        <w:jc w:val="both"/>
      </w:pPr>
      <w:r>
        <w:t>57. Руководители Организаций, оказывающих государственную услугу, несут ответственность за качество оказания государственной услуги.</w:t>
      </w:r>
    </w:p>
    <w:p w:rsidR="000F2F92" w:rsidRDefault="000F2F92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58. Руководители Организаций обязаны:</w:t>
      </w:r>
    </w:p>
    <w:p w:rsidR="000F2F92" w:rsidRDefault="000F2F92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1) обеспечить разъяснение и доведение Стандарта до всех структурных подразделений и сотрудников Организаций;</w:t>
      </w:r>
    </w:p>
    <w:p w:rsidR="000F2F92" w:rsidRDefault="000F2F92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2) четко определить полномочия, ответственность и взаимодействие всего персонала Организаций, осуществляющего предоставление государственной услуги, и контроль качества предоставляемой государственной услуги;</w:t>
      </w:r>
    </w:p>
    <w:p w:rsidR="000F2F92" w:rsidRDefault="000F2F92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3) организовать информационное обеспечение процесса оказания государственной услуги в соответствии с требованиями Стандарта;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 xml:space="preserve">4) обеспечить внутренний </w:t>
      </w:r>
      <w:proofErr w:type="gramStart"/>
      <w:r>
        <w:t>контроль за</w:t>
      </w:r>
      <w:proofErr w:type="gramEnd"/>
      <w:r>
        <w:t xml:space="preserve"> соблюдением Стандарта и деятельностью, влияющей на качество оказываемой государственной услуги.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59. При подтверждении факта некачественного предоставления государственной услуги к руководителям Организаций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:rsidR="000F2F92" w:rsidRDefault="000F2F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135-мпр)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center"/>
        <w:outlineLvl w:val="2"/>
      </w:pPr>
      <w:r>
        <w:t>Глава 8. КРИТЕРИИ ОЦЕНКИ КАЧЕСТВА ОКАЗАНИЯ</w:t>
      </w:r>
    </w:p>
    <w:p w:rsidR="000F2F92" w:rsidRDefault="000F2F92">
      <w:pPr>
        <w:pStyle w:val="ConsPlusNormal"/>
        <w:jc w:val="center"/>
      </w:pPr>
      <w:r>
        <w:t>ГОСУДАРСТВЕННОЙ УСЛУГИ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ind w:firstLine="540"/>
        <w:jc w:val="both"/>
      </w:pPr>
      <w:r>
        <w:t>60. Критерии оценки качества оказания государственной услуги.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1) полнота предоставления государственной услуги в соответствии с требованиями, установленными настоящим Стандартом;</w:t>
      </w:r>
    </w:p>
    <w:p w:rsidR="000F2F92" w:rsidRDefault="000F2F92">
      <w:pPr>
        <w:pStyle w:val="ConsPlusNormal"/>
        <w:spacing w:before="220"/>
        <w:ind w:firstLine="540"/>
        <w:jc w:val="both"/>
      </w:pPr>
      <w:r>
        <w:t>2) результативность предоставления государственной услуги оценивается путем сравнения требований к оказанию услуги с фактическим уровнем ее предоставления, а также путем анализа спроса на соответствующую услугу, путем проведения социологических опросов.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center"/>
        <w:outlineLvl w:val="2"/>
      </w:pPr>
      <w:r>
        <w:t>Глава 9. ПОРЯДОК ИНФОРМИРОВАНИЯ ПОТЕНЦИАЛЬНЫХ ПОЛУЧАТЕЛЕЙ</w:t>
      </w:r>
    </w:p>
    <w:p w:rsidR="000F2F92" w:rsidRDefault="000F2F92">
      <w:pPr>
        <w:pStyle w:val="ConsPlusNormal"/>
        <w:jc w:val="center"/>
      </w:pPr>
      <w:r>
        <w:t>ГОСУДАРСТВЕННОЙ УСЛУГИ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ind w:firstLine="540"/>
        <w:jc w:val="both"/>
      </w:pPr>
      <w:r>
        <w:t>61. Порядок информирования потенциальных получателей работы.</w:t>
      </w:r>
    </w:p>
    <w:p w:rsidR="000F2F92" w:rsidRDefault="000F2F9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2F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F92" w:rsidRDefault="000F2F9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F2F92" w:rsidRDefault="000F2F9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следует читать "Частота обновления информации".</w:t>
            </w:r>
          </w:p>
        </w:tc>
      </w:tr>
    </w:tbl>
    <w:p w:rsidR="000F2F92" w:rsidRDefault="000F2F92">
      <w:pPr>
        <w:sectPr w:rsidR="000F2F92" w:rsidSect="00BB5A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2F92" w:rsidRDefault="000F2F9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061"/>
        <w:gridCol w:w="5115"/>
        <w:gridCol w:w="3135"/>
      </w:tblGrid>
      <w:tr w:rsidR="000F2F92">
        <w:tc>
          <w:tcPr>
            <w:tcW w:w="660" w:type="dxa"/>
          </w:tcPr>
          <w:p w:rsidR="000F2F92" w:rsidRDefault="000F2F9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0F2F92" w:rsidRDefault="000F2F92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5115" w:type="dxa"/>
          </w:tcPr>
          <w:p w:rsidR="000F2F92" w:rsidRDefault="000F2F92">
            <w:pPr>
              <w:pStyle w:val="ConsPlusNormal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3135" w:type="dxa"/>
          </w:tcPr>
          <w:p w:rsidR="000F2F92" w:rsidRDefault="000F2F92">
            <w:pPr>
              <w:pStyle w:val="ConsPlusNormal"/>
              <w:jc w:val="center"/>
            </w:pPr>
            <w:r>
              <w:t>Часто обновления информации</w:t>
            </w:r>
          </w:p>
        </w:tc>
      </w:tr>
      <w:tr w:rsidR="000F2F92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0F2F92" w:rsidRDefault="000F2F92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bottom w:val="nil"/>
            </w:tcBorders>
          </w:tcPr>
          <w:p w:rsidR="000F2F92" w:rsidRDefault="000F2F92">
            <w:pPr>
              <w:pStyle w:val="ConsPlusNormal"/>
            </w:pPr>
            <w:r>
              <w:t>Сайты Организаций</w:t>
            </w:r>
          </w:p>
        </w:tc>
        <w:tc>
          <w:tcPr>
            <w:tcW w:w="5115" w:type="dxa"/>
            <w:tcBorders>
              <w:bottom w:val="nil"/>
            </w:tcBorders>
          </w:tcPr>
          <w:p w:rsidR="000F2F92" w:rsidRDefault="000F2F92">
            <w:pPr>
              <w:pStyle w:val="ConsPlusNormal"/>
            </w:pPr>
            <w:r>
              <w:t>1) Информация об Организации;</w:t>
            </w:r>
          </w:p>
          <w:p w:rsidR="000F2F92" w:rsidRDefault="000F2F92">
            <w:pPr>
              <w:pStyle w:val="ConsPlusNormal"/>
              <w:jc w:val="both"/>
            </w:pPr>
            <w:r>
              <w:t>2) перечень основных услуг, предоставляемых Организацией</w:t>
            </w:r>
          </w:p>
        </w:tc>
        <w:tc>
          <w:tcPr>
            <w:tcW w:w="3135" w:type="dxa"/>
            <w:tcBorders>
              <w:bottom w:val="nil"/>
            </w:tcBorders>
          </w:tcPr>
          <w:p w:rsidR="000F2F92" w:rsidRDefault="000F2F92">
            <w:pPr>
              <w:pStyle w:val="ConsPlusNormal"/>
              <w:jc w:val="both"/>
            </w:pPr>
            <w:r>
              <w:t>По мере изменения данных, но не менее 1 раза в квартал</w:t>
            </w:r>
          </w:p>
        </w:tc>
      </w:tr>
      <w:tr w:rsidR="000F2F92">
        <w:tblPrEx>
          <w:tblBorders>
            <w:insideH w:val="nil"/>
          </w:tblBorders>
        </w:tblPrEx>
        <w:tc>
          <w:tcPr>
            <w:tcW w:w="11971" w:type="dxa"/>
            <w:gridSpan w:val="4"/>
            <w:tcBorders>
              <w:top w:val="nil"/>
            </w:tcBorders>
          </w:tcPr>
          <w:p w:rsidR="000F2F92" w:rsidRDefault="000F2F92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Иркутской области</w:t>
            </w:r>
            <w:proofErr w:type="gramEnd"/>
          </w:p>
          <w:p w:rsidR="000F2F92" w:rsidRDefault="000F2F92">
            <w:pPr>
              <w:pStyle w:val="ConsPlusNormal"/>
              <w:jc w:val="both"/>
            </w:pPr>
            <w:r>
              <w:t>от 29.05.2014 N 135-мпр)</w:t>
            </w:r>
          </w:p>
        </w:tc>
      </w:tr>
      <w:tr w:rsidR="000F2F92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0F2F92" w:rsidRDefault="000F2F92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bottom w:val="nil"/>
            </w:tcBorders>
          </w:tcPr>
          <w:p w:rsidR="000F2F92" w:rsidRDefault="000F2F92">
            <w:pPr>
              <w:pStyle w:val="ConsPlusNormal"/>
            </w:pPr>
            <w:r>
              <w:t>Размещение информационных стендов в Организациях на видных местах</w:t>
            </w:r>
          </w:p>
        </w:tc>
        <w:tc>
          <w:tcPr>
            <w:tcW w:w="5115" w:type="dxa"/>
            <w:tcBorders>
              <w:bottom w:val="nil"/>
            </w:tcBorders>
          </w:tcPr>
          <w:p w:rsidR="000F2F92" w:rsidRDefault="000F2F92">
            <w:pPr>
              <w:pStyle w:val="ConsPlusNormal"/>
              <w:jc w:val="both"/>
            </w:pPr>
            <w:r>
              <w:t>1) Копии лицензий на оказание медицинской помощи;</w:t>
            </w:r>
          </w:p>
          <w:p w:rsidR="000F2F92" w:rsidRDefault="000F2F92">
            <w:pPr>
              <w:pStyle w:val="ConsPlusNormal"/>
              <w:jc w:val="both"/>
            </w:pPr>
            <w:r>
              <w:t>2) перечень основных услуг, предоставляемых Организацией, в том числе бесплатно и платно;</w:t>
            </w:r>
          </w:p>
          <w:p w:rsidR="000F2F92" w:rsidRDefault="000F2F92">
            <w:pPr>
              <w:pStyle w:val="ConsPlusNormal"/>
              <w:jc w:val="both"/>
            </w:pPr>
            <w:r>
              <w:t>3) характеристика услуг, область их предоставления и затраты времени на их предоставление;</w:t>
            </w:r>
          </w:p>
          <w:p w:rsidR="000F2F92" w:rsidRDefault="000F2F92">
            <w:pPr>
              <w:pStyle w:val="ConsPlusNormal"/>
            </w:pPr>
            <w:r>
              <w:t>4) прейскурант платных услуг;</w:t>
            </w:r>
          </w:p>
          <w:p w:rsidR="000F2F92" w:rsidRDefault="000F2F92">
            <w:pPr>
              <w:pStyle w:val="ConsPlusNormal"/>
              <w:jc w:val="both"/>
            </w:pPr>
            <w:r>
              <w:t>5) права и обязанности пациента, требования к пациенту, соблюдение которых обеспечивает выполнение качественной услуги;</w:t>
            </w:r>
          </w:p>
          <w:p w:rsidR="000F2F92" w:rsidRDefault="000F2F92">
            <w:pPr>
              <w:pStyle w:val="ConsPlusNormal"/>
              <w:jc w:val="both"/>
            </w:pPr>
            <w:r>
              <w:t>6) порядок работы с обращениями и жалобами граждан;</w:t>
            </w:r>
          </w:p>
          <w:p w:rsidR="000F2F92" w:rsidRDefault="000F2F92">
            <w:pPr>
              <w:pStyle w:val="ConsPlusNormal"/>
              <w:jc w:val="both"/>
            </w:pPr>
            <w:r>
              <w:t>7) гарантийные обязательства Организации;</w:t>
            </w:r>
          </w:p>
          <w:p w:rsidR="000F2F92" w:rsidRDefault="000F2F92">
            <w:pPr>
              <w:pStyle w:val="ConsPlusNormal"/>
              <w:jc w:val="both"/>
            </w:pPr>
            <w:r>
              <w:t>8) информация о легкодоступных средствах для эффективного общения работников Организации с пациентами;</w:t>
            </w:r>
          </w:p>
          <w:p w:rsidR="000F2F92" w:rsidRDefault="000F2F92">
            <w:pPr>
              <w:pStyle w:val="ConsPlusNormal"/>
              <w:jc w:val="both"/>
            </w:pPr>
            <w:r>
              <w:t>9) информация о возможности получения оценки качества услуги со стороны пациента;</w:t>
            </w:r>
          </w:p>
          <w:p w:rsidR="000F2F92" w:rsidRDefault="000F2F92">
            <w:pPr>
              <w:pStyle w:val="ConsPlusNormal"/>
            </w:pPr>
            <w:r>
              <w:t>10) настоящий Стандарт</w:t>
            </w:r>
          </w:p>
        </w:tc>
        <w:tc>
          <w:tcPr>
            <w:tcW w:w="3135" w:type="dxa"/>
            <w:tcBorders>
              <w:bottom w:val="nil"/>
            </w:tcBorders>
          </w:tcPr>
          <w:p w:rsidR="000F2F92" w:rsidRDefault="000F2F92">
            <w:pPr>
              <w:pStyle w:val="ConsPlusNormal"/>
              <w:jc w:val="both"/>
            </w:pPr>
            <w:r>
              <w:t>Не реже одного раза в год</w:t>
            </w:r>
          </w:p>
        </w:tc>
      </w:tr>
      <w:tr w:rsidR="000F2F92">
        <w:tblPrEx>
          <w:tblBorders>
            <w:insideH w:val="nil"/>
          </w:tblBorders>
        </w:tblPrEx>
        <w:tc>
          <w:tcPr>
            <w:tcW w:w="11971" w:type="dxa"/>
            <w:gridSpan w:val="4"/>
            <w:tcBorders>
              <w:top w:val="nil"/>
            </w:tcBorders>
          </w:tcPr>
          <w:p w:rsidR="000F2F92" w:rsidRDefault="000F2F92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Иркутской области</w:t>
            </w:r>
            <w:proofErr w:type="gramEnd"/>
          </w:p>
          <w:p w:rsidR="000F2F92" w:rsidRDefault="000F2F92">
            <w:pPr>
              <w:pStyle w:val="ConsPlusNormal"/>
              <w:jc w:val="both"/>
            </w:pPr>
            <w:r>
              <w:t>от 29.05.2014 N 135-мпр)</w:t>
            </w:r>
          </w:p>
        </w:tc>
      </w:tr>
    </w:tbl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center"/>
        <w:outlineLvl w:val="2"/>
      </w:pPr>
      <w:r>
        <w:t>Глава 10. СИСТЕМА ПОКАЗАТЕЛЕЙ (ИНДИКАТОРОВ) ОБЪЕМА</w:t>
      </w:r>
    </w:p>
    <w:p w:rsidR="000F2F92" w:rsidRDefault="000F2F92">
      <w:pPr>
        <w:pStyle w:val="ConsPlusNormal"/>
        <w:jc w:val="center"/>
      </w:pPr>
      <w:r>
        <w:lastRenderedPageBreak/>
        <w:t>И КАЧЕСТВА ОКАЗАНИЯ ГОСУДАРСТВЕННОЙ УСЛУГИ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ind w:firstLine="540"/>
        <w:jc w:val="both"/>
      </w:pPr>
      <w:r>
        <w:t>62. Система показателей (индикаторов) объема и качества работ</w:t>
      </w:r>
    </w:p>
    <w:p w:rsidR="000F2F92" w:rsidRDefault="000F2F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1191"/>
        <w:gridCol w:w="3798"/>
      </w:tblGrid>
      <w:tr w:rsidR="000F2F92">
        <w:tc>
          <w:tcPr>
            <w:tcW w:w="567" w:type="dxa"/>
          </w:tcPr>
          <w:p w:rsidR="000F2F92" w:rsidRDefault="000F2F9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</w:tcPr>
          <w:p w:rsidR="000F2F92" w:rsidRDefault="000F2F92">
            <w:pPr>
              <w:pStyle w:val="ConsPlusNormal"/>
              <w:jc w:val="center"/>
            </w:pPr>
            <w:r>
              <w:t>Показатели (индикаторы) объема и качества работ</w:t>
            </w:r>
          </w:p>
        </w:tc>
        <w:tc>
          <w:tcPr>
            <w:tcW w:w="1191" w:type="dxa"/>
          </w:tcPr>
          <w:p w:rsidR="000F2F92" w:rsidRDefault="000F2F9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798" w:type="dxa"/>
          </w:tcPr>
          <w:p w:rsidR="000F2F92" w:rsidRDefault="000F2F92">
            <w:pPr>
              <w:pStyle w:val="ConsPlusNormal"/>
              <w:jc w:val="center"/>
            </w:pPr>
            <w:r>
              <w:t>Описание показателя (индикатора)</w:t>
            </w:r>
          </w:p>
        </w:tc>
      </w:tr>
      <w:tr w:rsidR="000F2F92">
        <w:tc>
          <w:tcPr>
            <w:tcW w:w="567" w:type="dxa"/>
          </w:tcPr>
          <w:p w:rsidR="000F2F92" w:rsidRDefault="000F2F92">
            <w:pPr>
              <w:pStyle w:val="ConsPlusNormal"/>
            </w:pPr>
            <w:r>
              <w:t>1.</w:t>
            </w:r>
          </w:p>
        </w:tc>
        <w:tc>
          <w:tcPr>
            <w:tcW w:w="4082" w:type="dxa"/>
          </w:tcPr>
          <w:p w:rsidR="000F2F92" w:rsidRDefault="000F2F92">
            <w:pPr>
              <w:pStyle w:val="ConsPlusNormal"/>
            </w:pPr>
            <w:r>
              <w:t>Количество проведенных исследований</w:t>
            </w:r>
          </w:p>
        </w:tc>
        <w:tc>
          <w:tcPr>
            <w:tcW w:w="1191" w:type="dxa"/>
          </w:tcPr>
          <w:p w:rsidR="000F2F92" w:rsidRDefault="000F2F92">
            <w:pPr>
              <w:pStyle w:val="ConsPlusNormal"/>
              <w:jc w:val="both"/>
            </w:pPr>
            <w:r>
              <w:t>Единица</w:t>
            </w:r>
          </w:p>
        </w:tc>
        <w:tc>
          <w:tcPr>
            <w:tcW w:w="3798" w:type="dxa"/>
          </w:tcPr>
          <w:p w:rsidR="000F2F92" w:rsidRDefault="000F2F92">
            <w:pPr>
              <w:pStyle w:val="ConsPlusNormal"/>
            </w:pPr>
            <w:r>
              <w:t>Общее количество проведенных исследований</w:t>
            </w:r>
          </w:p>
        </w:tc>
      </w:tr>
      <w:tr w:rsidR="000F2F92">
        <w:tc>
          <w:tcPr>
            <w:tcW w:w="567" w:type="dxa"/>
          </w:tcPr>
          <w:p w:rsidR="000F2F92" w:rsidRDefault="000F2F92">
            <w:pPr>
              <w:pStyle w:val="ConsPlusNormal"/>
            </w:pPr>
            <w:r>
              <w:t>2.</w:t>
            </w:r>
          </w:p>
        </w:tc>
        <w:tc>
          <w:tcPr>
            <w:tcW w:w="4082" w:type="dxa"/>
          </w:tcPr>
          <w:p w:rsidR="000F2F92" w:rsidRDefault="000F2F92">
            <w:pPr>
              <w:pStyle w:val="ConsPlusNormal"/>
              <w:jc w:val="both"/>
            </w:pPr>
            <w:r>
              <w:t>Количество лиц, получающих антиретровирусную терапию</w:t>
            </w:r>
          </w:p>
        </w:tc>
        <w:tc>
          <w:tcPr>
            <w:tcW w:w="1191" w:type="dxa"/>
          </w:tcPr>
          <w:p w:rsidR="000F2F92" w:rsidRDefault="000F2F92">
            <w:pPr>
              <w:pStyle w:val="ConsPlusNormal"/>
            </w:pPr>
            <w:r>
              <w:t>Чел.</w:t>
            </w:r>
          </w:p>
        </w:tc>
        <w:tc>
          <w:tcPr>
            <w:tcW w:w="3798" w:type="dxa"/>
          </w:tcPr>
          <w:p w:rsidR="000F2F92" w:rsidRDefault="000F2F92">
            <w:pPr>
              <w:pStyle w:val="ConsPlusNormal"/>
            </w:pPr>
            <w:r>
              <w:t>Общее количество лиц, получающих антиретровирусную терапию</w:t>
            </w:r>
          </w:p>
        </w:tc>
      </w:tr>
    </w:tbl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right"/>
        <w:outlineLvl w:val="1"/>
      </w:pPr>
      <w:r>
        <w:t>Приложение 1</w:t>
      </w:r>
    </w:p>
    <w:p w:rsidR="000F2F92" w:rsidRDefault="000F2F92">
      <w:pPr>
        <w:pStyle w:val="ConsPlusNormal"/>
        <w:jc w:val="right"/>
      </w:pPr>
      <w:r>
        <w:t>к Стандарту</w:t>
      </w:r>
    </w:p>
    <w:p w:rsidR="000F2F92" w:rsidRDefault="000F2F92">
      <w:pPr>
        <w:pStyle w:val="ConsPlusNormal"/>
        <w:jc w:val="right"/>
      </w:pPr>
      <w:r>
        <w:t>качества оказания государственной услуги</w:t>
      </w:r>
    </w:p>
    <w:p w:rsidR="000F2F92" w:rsidRDefault="000F2F92">
      <w:pPr>
        <w:pStyle w:val="ConsPlusNormal"/>
        <w:jc w:val="right"/>
      </w:pPr>
      <w:r>
        <w:t xml:space="preserve">"Организация оказания </w:t>
      </w:r>
      <w:proofErr w:type="gramStart"/>
      <w:r>
        <w:t>специализированной</w:t>
      </w:r>
      <w:proofErr w:type="gramEnd"/>
    </w:p>
    <w:p w:rsidR="000F2F92" w:rsidRDefault="000F2F92">
      <w:pPr>
        <w:pStyle w:val="ConsPlusNormal"/>
        <w:jc w:val="right"/>
      </w:pPr>
      <w:r>
        <w:t>медицинской помощи лицам, инфицированным</w:t>
      </w:r>
    </w:p>
    <w:p w:rsidR="000F2F92" w:rsidRDefault="000F2F92">
      <w:pPr>
        <w:pStyle w:val="ConsPlusNormal"/>
        <w:jc w:val="right"/>
      </w:pPr>
      <w:r>
        <w:t>вирусом иммунодефицита человека,</w:t>
      </w:r>
    </w:p>
    <w:p w:rsidR="000F2F92" w:rsidRDefault="000F2F92">
      <w:pPr>
        <w:pStyle w:val="ConsPlusNormal"/>
        <w:jc w:val="right"/>
      </w:pPr>
      <w:r>
        <w:t>гепатитами B и C, в том числе мероприятия</w:t>
      </w:r>
    </w:p>
    <w:p w:rsidR="000F2F92" w:rsidRDefault="000F2F92">
      <w:pPr>
        <w:pStyle w:val="ConsPlusNormal"/>
        <w:jc w:val="right"/>
      </w:pPr>
      <w:r>
        <w:t>по профилактике и борьбе с ВИЧ/СПИД и</w:t>
      </w:r>
    </w:p>
    <w:p w:rsidR="000F2F92" w:rsidRDefault="000F2F92">
      <w:pPr>
        <w:pStyle w:val="ConsPlusNormal"/>
        <w:jc w:val="right"/>
      </w:pPr>
      <w:r>
        <w:t>инфекционными заболеваниями"</w:t>
      </w: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center"/>
      </w:pPr>
      <w:bookmarkStart w:id="2" w:name="P368"/>
      <w:bookmarkEnd w:id="2"/>
      <w:r>
        <w:t>ПЕРЕЧЕНЬ</w:t>
      </w:r>
    </w:p>
    <w:p w:rsidR="000F2F92" w:rsidRDefault="000F2F92">
      <w:pPr>
        <w:pStyle w:val="ConsPlusNormal"/>
        <w:jc w:val="center"/>
      </w:pPr>
      <w:r>
        <w:t>ОРГАНИЗАЦИЙ, ОКАЗЫВАЮЩИХ ГОСУДАРСТВЕННУЮ УСЛУГУ</w:t>
      </w:r>
    </w:p>
    <w:p w:rsidR="000F2F92" w:rsidRDefault="000F2F9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F2F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2F92" w:rsidRDefault="000F2F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2F92" w:rsidRDefault="000F2F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</w:t>
            </w:r>
            <w:proofErr w:type="gramEnd"/>
          </w:p>
          <w:p w:rsidR="000F2F92" w:rsidRDefault="000F2F92">
            <w:pPr>
              <w:pStyle w:val="ConsPlusNormal"/>
              <w:jc w:val="center"/>
            </w:pPr>
            <w:r>
              <w:rPr>
                <w:color w:val="392C69"/>
              </w:rPr>
              <w:t>здравоохранения Иркутской области</w:t>
            </w:r>
          </w:p>
          <w:p w:rsidR="000F2F92" w:rsidRDefault="000F2F9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29.05.2014 N 135-мпр)</w:t>
            </w:r>
          </w:p>
        </w:tc>
      </w:tr>
    </w:tbl>
    <w:p w:rsidR="000F2F92" w:rsidRDefault="000F2F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105"/>
        <w:gridCol w:w="4252"/>
      </w:tblGrid>
      <w:tr w:rsidR="000F2F92">
        <w:tc>
          <w:tcPr>
            <w:tcW w:w="660" w:type="dxa"/>
          </w:tcPr>
          <w:p w:rsidR="000F2F92" w:rsidRDefault="000F2F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  <w:jc w:val="center"/>
            </w:pPr>
            <w:r>
              <w:t>Адрес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"Ангарская городская больница N 1"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  <w:jc w:val="both"/>
            </w:pPr>
            <w:r>
              <w:t>665806, г. Ангарск, ул. Горького, 24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"Центральная районная больница г. Бодайбо"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666904, г. Бодайбо,</w:t>
            </w:r>
          </w:p>
          <w:p w:rsidR="000F2F92" w:rsidRDefault="000F2F92">
            <w:pPr>
              <w:pStyle w:val="ConsPlusNormal"/>
            </w:pPr>
            <w:r>
              <w:t>ул. 30 лет Победы, 6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"Братская центральная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665717, г. Братск, ул. Курчатова, 2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"Жигаловская центральная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666402, Жигаловский район,</w:t>
            </w:r>
          </w:p>
          <w:p w:rsidR="000F2F92" w:rsidRDefault="000F2F92">
            <w:pPr>
              <w:pStyle w:val="ConsPlusNormal"/>
            </w:pPr>
            <w:r>
              <w:t>п. Жигалово, ул. Ленина, 18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"Заларинская центральная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666322, Заларинский район,</w:t>
            </w:r>
          </w:p>
          <w:p w:rsidR="000F2F92" w:rsidRDefault="000F2F92">
            <w:pPr>
              <w:pStyle w:val="ConsPlusNormal"/>
            </w:pPr>
            <w:r>
              <w:t>п. Залари, ул. Рокоссовского, 14а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"Зиминская городская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665390, г. Зима, ул. Калинина, 88,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"Казачинско-Ленская центральная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665504, Казачинско-Ленский район,</w:t>
            </w:r>
          </w:p>
          <w:p w:rsidR="000F2F92" w:rsidRDefault="000F2F92">
            <w:pPr>
              <w:pStyle w:val="ConsPlusNormal"/>
            </w:pPr>
            <w:r>
              <w:t>п. Магистральный, ул. Российская, 6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"Киренская центральная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  <w:jc w:val="both"/>
            </w:pPr>
            <w:r>
              <w:t>666703, г. Киренск, ул. Алексеева, 6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 xml:space="preserve">Областное государственное бюджетное учреждение </w:t>
            </w:r>
            <w:r>
              <w:lastRenderedPageBreak/>
              <w:t>здравоохранения "Куйтунская центральная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lastRenderedPageBreak/>
              <w:t>665302, р.п. Куйтун,</w:t>
            </w:r>
          </w:p>
          <w:p w:rsidR="000F2F92" w:rsidRDefault="000F2F92">
            <w:pPr>
              <w:pStyle w:val="ConsPlusNormal"/>
            </w:pPr>
            <w:r>
              <w:lastRenderedPageBreak/>
              <w:t>ул. Киевская, 34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"Центральная районная больница п. Мама"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  <w:jc w:val="both"/>
            </w:pPr>
            <w:r>
              <w:t>666810, п. Мама, ул. Октябрьская, 54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11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"Железногорская центральная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665653, г. Железногорск-Илимский, квартал 9, д. 7а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12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"Нижнеудинская центральная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665102, г. Нижнеудинск,</w:t>
            </w:r>
          </w:p>
          <w:p w:rsidR="000F2F92" w:rsidRDefault="000F2F92">
            <w:pPr>
              <w:pStyle w:val="ConsPlusNormal"/>
            </w:pPr>
            <w:r>
              <w:t>ул. Гоголя, 79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13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"Ольхонская центральная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  <w:jc w:val="both"/>
            </w:pPr>
            <w:r>
              <w:t>666130, с. Еланцы, ул. Советская, 18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14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"Саянская городская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666304, г. Саянск,</w:t>
            </w:r>
          </w:p>
          <w:p w:rsidR="000F2F92" w:rsidRDefault="000F2F92">
            <w:pPr>
              <w:pStyle w:val="ConsPlusNormal"/>
            </w:pPr>
            <w:r>
              <w:t>мкр. Благовещенский, д. 5а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15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"Тайшетская центральная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665008, г. Тайшет, ул. Шевченко, 10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16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"Тулунская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  <w:jc w:val="both"/>
            </w:pPr>
            <w:r>
              <w:t xml:space="preserve">665253, г. Тулун, ул. </w:t>
            </w:r>
            <w:proofErr w:type="gramStart"/>
            <w:r>
              <w:t>Гидролизная</w:t>
            </w:r>
            <w:proofErr w:type="gramEnd"/>
            <w:r>
              <w:t>, 2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17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"Усольская городская многопрофильная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665462, г. Усолье-Сибирское,</w:t>
            </w:r>
          </w:p>
          <w:p w:rsidR="000F2F92" w:rsidRDefault="000F2F92">
            <w:pPr>
              <w:pStyle w:val="ConsPlusNormal"/>
            </w:pPr>
            <w:r>
              <w:t>ул. Куйбышева, 4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18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"Усть-Илимская центральная городская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666673, г. Усть-Илимск,</w:t>
            </w:r>
          </w:p>
          <w:p w:rsidR="000F2F92" w:rsidRDefault="000F2F92">
            <w:pPr>
              <w:pStyle w:val="ConsPlusNormal"/>
            </w:pPr>
            <w:r>
              <w:t>Лечебная зона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"Усть-Кутская центральная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666781, г. Усть-Кут,</w:t>
            </w:r>
          </w:p>
          <w:p w:rsidR="000F2F92" w:rsidRDefault="000F2F92">
            <w:pPr>
              <w:pStyle w:val="ConsPlusNormal"/>
            </w:pPr>
            <w:r>
              <w:t>ул. Высоцкого, 22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20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"Черемховская городская больница N 2"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665401, г. Черемхово,</w:t>
            </w:r>
          </w:p>
          <w:p w:rsidR="000F2F92" w:rsidRDefault="000F2F92">
            <w:pPr>
              <w:pStyle w:val="ConsPlusNormal"/>
            </w:pPr>
            <w:r>
              <w:t>ул. Шевченко, 89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21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"Чунская центральная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665514, п. Чунский,</w:t>
            </w:r>
          </w:p>
          <w:p w:rsidR="000F2F92" w:rsidRDefault="000F2F92">
            <w:pPr>
              <w:pStyle w:val="ConsPlusNormal"/>
            </w:pPr>
            <w:r>
              <w:t>ул. Советская, 24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22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"Шелеховская центральная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666034, г. Шелехов,</w:t>
            </w:r>
          </w:p>
          <w:p w:rsidR="000F2F92" w:rsidRDefault="000F2F92">
            <w:pPr>
              <w:pStyle w:val="ConsPlusNormal"/>
            </w:pPr>
            <w:r>
              <w:t>Больничный городок,</w:t>
            </w:r>
          </w:p>
          <w:p w:rsidR="000F2F92" w:rsidRDefault="000F2F92">
            <w:pPr>
              <w:pStyle w:val="ConsPlusNormal"/>
            </w:pPr>
            <w:r>
              <w:t>ул. Ленина, 24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23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"Аларская центральная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669452, Аларский район,</w:t>
            </w:r>
          </w:p>
          <w:p w:rsidR="000F2F92" w:rsidRDefault="000F2F92">
            <w:pPr>
              <w:pStyle w:val="ConsPlusNormal"/>
            </w:pPr>
            <w:r>
              <w:t>р.п. Кутулик, ул. Матросова, 5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24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"Баяндаевская центральная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669120, Баяндаевский район,</w:t>
            </w:r>
          </w:p>
          <w:p w:rsidR="000F2F92" w:rsidRDefault="000F2F92">
            <w:pPr>
              <w:pStyle w:val="ConsPlusNormal"/>
            </w:pPr>
            <w:r>
              <w:t>с. Баяндай, ул. Гагарина, 40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25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"Боханская центральная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669311, Боханский район,</w:t>
            </w:r>
          </w:p>
          <w:p w:rsidR="000F2F92" w:rsidRDefault="000F2F92">
            <w:pPr>
              <w:pStyle w:val="ConsPlusNormal"/>
            </w:pPr>
            <w:r>
              <w:t>п. Бохан, ул. Инкижинова, д. 17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26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"Нукутская центральная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669401, Нукутский район,</w:t>
            </w:r>
          </w:p>
          <w:p w:rsidR="000F2F92" w:rsidRDefault="000F2F92">
            <w:pPr>
              <w:pStyle w:val="ConsPlusNormal"/>
            </w:pPr>
            <w:r>
              <w:t>п. Новонукутский, ул. Майская, 21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27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"Осинская центральная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 xml:space="preserve">669201, Осинский район, </w:t>
            </w:r>
            <w:proofErr w:type="gramStart"/>
            <w:r>
              <w:t>с</w:t>
            </w:r>
            <w:proofErr w:type="gramEnd"/>
            <w:r>
              <w:t>. Оса,</w:t>
            </w:r>
          </w:p>
          <w:p w:rsidR="000F2F92" w:rsidRDefault="000F2F92">
            <w:pPr>
              <w:pStyle w:val="ConsPlusNormal"/>
            </w:pPr>
            <w:r>
              <w:t>ул. Больничная, 25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28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учреждение здравоохранения "Областная больница N 2"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669001, Эхирит-Булагатский район,</w:t>
            </w:r>
          </w:p>
          <w:p w:rsidR="000F2F92" w:rsidRDefault="000F2F92">
            <w:pPr>
              <w:pStyle w:val="ConsPlusNormal"/>
            </w:pPr>
            <w:r>
              <w:t>п. Усть-Ордынский, ул. Кирова, 41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29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 xml:space="preserve">Государственное бюджетное учреждение здравоохранения "Иркутский областной центр по профилактике и борьбе со </w:t>
            </w:r>
            <w:r>
              <w:lastRenderedPageBreak/>
              <w:t>СПИД и инфекционными заболеваниями"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lastRenderedPageBreak/>
              <w:t>664001, г. Иркутск,</w:t>
            </w:r>
          </w:p>
          <w:p w:rsidR="000F2F92" w:rsidRDefault="000F2F92">
            <w:pPr>
              <w:pStyle w:val="ConsPlusNormal"/>
            </w:pPr>
            <w:r>
              <w:t>ул. Спартаковская, 11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"Иркутская областная инфекционная клиническая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664043, г. Иркутск,</w:t>
            </w:r>
          </w:p>
          <w:p w:rsidR="000F2F92" w:rsidRDefault="000F2F92">
            <w:pPr>
              <w:pStyle w:val="ConsPlusNormal"/>
            </w:pPr>
            <w:r>
              <w:t>ул. Маршала Конева, 90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31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"Балаганская центральная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666391, Балаганский район,</w:t>
            </w:r>
          </w:p>
          <w:p w:rsidR="000F2F92" w:rsidRDefault="000F2F92">
            <w:pPr>
              <w:pStyle w:val="ConsPlusNormal"/>
            </w:pPr>
            <w:r>
              <w:t xml:space="preserve">п. Балаганск, ул. </w:t>
            </w:r>
            <w:proofErr w:type="gramStart"/>
            <w:r>
              <w:t>Ангарская</w:t>
            </w:r>
            <w:proofErr w:type="gramEnd"/>
            <w:r>
              <w:t>, 2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32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"Центральная районная больница Иркутского района"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664510, Иркутский район,</w:t>
            </w:r>
          </w:p>
          <w:p w:rsidR="000F2F92" w:rsidRDefault="000F2F92">
            <w:pPr>
              <w:pStyle w:val="ConsPlusNormal"/>
            </w:pPr>
            <w:r>
              <w:t xml:space="preserve">п. Дзержинск, ул. </w:t>
            </w:r>
            <w:proofErr w:type="gramStart"/>
            <w:r>
              <w:t>Центральная</w:t>
            </w:r>
            <w:proofErr w:type="gramEnd"/>
            <w:r>
              <w:t>, 7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33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"Катангская центральная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666610, Катангский район,</w:t>
            </w:r>
          </w:p>
          <w:p w:rsidR="000F2F92" w:rsidRDefault="000F2F92">
            <w:pPr>
              <w:pStyle w:val="ConsPlusNormal"/>
            </w:pPr>
            <w:r>
              <w:t>с. Ербогачен, ул. Строителей, 22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34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"Качугская центральная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666203, Качугский район,</w:t>
            </w:r>
          </w:p>
          <w:p w:rsidR="000F2F92" w:rsidRDefault="000F2F92">
            <w:pPr>
              <w:pStyle w:val="ConsPlusNormal"/>
            </w:pPr>
            <w:r>
              <w:t>п. Качуг, пер. Больничный, 1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35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"Слюдянская центральная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665904, г. Слюдянка,</w:t>
            </w:r>
          </w:p>
          <w:p w:rsidR="000F2F92" w:rsidRDefault="000F2F92">
            <w:pPr>
              <w:pStyle w:val="ConsPlusNormal"/>
            </w:pPr>
            <w:r>
              <w:t>ул. Гранитная, 3б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36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"Усть-Удинская центральная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666352, Усть-Удинский район,</w:t>
            </w:r>
          </w:p>
          <w:p w:rsidR="000F2F92" w:rsidRDefault="000F2F92">
            <w:pPr>
              <w:pStyle w:val="ConsPlusNormal"/>
            </w:pPr>
            <w:r>
              <w:t>п. Усть-Уда, ул. Народная, 1</w:t>
            </w:r>
          </w:p>
        </w:tc>
      </w:tr>
      <w:tr w:rsidR="000F2F92">
        <w:tc>
          <w:tcPr>
            <w:tcW w:w="660" w:type="dxa"/>
          </w:tcPr>
          <w:p w:rsidR="000F2F92" w:rsidRDefault="000F2F92">
            <w:pPr>
              <w:pStyle w:val="ConsPlusNormal"/>
            </w:pPr>
            <w:r>
              <w:t>37</w:t>
            </w:r>
          </w:p>
        </w:tc>
        <w:tc>
          <w:tcPr>
            <w:tcW w:w="6105" w:type="dxa"/>
          </w:tcPr>
          <w:p w:rsidR="000F2F92" w:rsidRDefault="000F2F92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"Эхирит-Булагатская центральная районная больница"</w:t>
            </w:r>
          </w:p>
        </w:tc>
        <w:tc>
          <w:tcPr>
            <w:tcW w:w="4252" w:type="dxa"/>
          </w:tcPr>
          <w:p w:rsidR="000F2F92" w:rsidRDefault="000F2F92">
            <w:pPr>
              <w:pStyle w:val="ConsPlusNormal"/>
            </w:pPr>
            <w:r>
              <w:t>669001, Эхирит-Булагатский район,</w:t>
            </w:r>
          </w:p>
          <w:p w:rsidR="000F2F92" w:rsidRDefault="000F2F92">
            <w:pPr>
              <w:pStyle w:val="ConsPlusNormal"/>
            </w:pPr>
            <w:r>
              <w:t>п. Усть-Ордынский,</w:t>
            </w:r>
          </w:p>
          <w:p w:rsidR="000F2F92" w:rsidRDefault="000F2F92">
            <w:pPr>
              <w:pStyle w:val="ConsPlusNormal"/>
            </w:pPr>
            <w:r>
              <w:t>ул. 50 лет Октября, 20</w:t>
            </w:r>
          </w:p>
        </w:tc>
      </w:tr>
    </w:tbl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jc w:val="both"/>
      </w:pPr>
    </w:p>
    <w:p w:rsidR="000F2F92" w:rsidRDefault="000F2F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BEE" w:rsidRDefault="000F2F92">
      <w:bookmarkStart w:id="3" w:name="_GoBack"/>
      <w:bookmarkEnd w:id="3"/>
    </w:p>
    <w:sectPr w:rsidR="00234BEE" w:rsidSect="00FA74A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2"/>
    <w:rsid w:val="00077905"/>
    <w:rsid w:val="000F2F92"/>
    <w:rsid w:val="00673233"/>
    <w:rsid w:val="00C2504C"/>
    <w:rsid w:val="00F3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2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2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2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2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2F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2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2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2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2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2F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E9CCC4EFA2E4CF0262E073E0DAFEF29696A79468E1394B9C30B355EF0FEF63B46D5E0B2345AF8CAE06904992WEt1C" TargetMode="External"/><Relationship Id="rId21" Type="http://schemas.openxmlformats.org/officeDocument/2006/relationships/hyperlink" Target="consultantplus://offline/ref=0BE9CCC4EFA2E4CF0262E073E0DAFEF29692A49769E5394B9C30B355EF0FEF63B46D5E0B2345AF8CAE06904992WEt1C" TargetMode="External"/><Relationship Id="rId34" Type="http://schemas.openxmlformats.org/officeDocument/2006/relationships/hyperlink" Target="consultantplus://offline/ref=0BE9CCC4EFA2E4CF0262FE7EF6B6A4FE969DFD9B66E8361FC26FE808B806E534E1225F45654EB08CA818924198BCACB62C1F6B14AE8AAD637ECF41WFt6C" TargetMode="External"/><Relationship Id="rId42" Type="http://schemas.openxmlformats.org/officeDocument/2006/relationships/hyperlink" Target="consultantplus://offline/ref=0BE9CCC4EFA2E4CF0262FE7EF6B6A4FE969DFD9B66E8361FC26FE808B806E534E1225F45654EB08CA818934F98BCACB62C1F6B14AE8AAD637ECF41WFt6C" TargetMode="External"/><Relationship Id="rId47" Type="http://schemas.openxmlformats.org/officeDocument/2006/relationships/hyperlink" Target="consultantplus://offline/ref=0BE9CCC4EFA2E4CF0262FE7EF6B6A4FE969DFD9B66E8361FC26FE808B806E534E1225F45654EB08CA818904998BCACB62C1F6B14AE8AAD637ECF41WFt6C" TargetMode="External"/><Relationship Id="rId50" Type="http://schemas.openxmlformats.org/officeDocument/2006/relationships/hyperlink" Target="consultantplus://offline/ref=0BE9CCC4EFA2E4CF0262FE7EF6B6A4FE969DFD9B66E8361FC26FE808B806E534E1225F45654EB08CA818904A98BCACB62C1F6B14AE8AAD637ECF41WFt6C" TargetMode="External"/><Relationship Id="rId55" Type="http://schemas.openxmlformats.org/officeDocument/2006/relationships/hyperlink" Target="consultantplus://offline/ref=0BE9CCC4EFA2E4CF0262E073E0DAFEF29694AB916BE4394B9C30B355EF0FEF63B46D5E0B2345AF8CAE06904992WEt1C" TargetMode="External"/><Relationship Id="rId63" Type="http://schemas.openxmlformats.org/officeDocument/2006/relationships/hyperlink" Target="consultantplus://offline/ref=0BE9CCC4EFA2E4CF0262FE7EF6B6A4FE969DFD9B66E8361FC26FE808B806E534E1225F45654EB08CA818914B98BCACB62C1F6B14AE8AAD637ECF41WFt6C" TargetMode="External"/><Relationship Id="rId68" Type="http://schemas.openxmlformats.org/officeDocument/2006/relationships/hyperlink" Target="consultantplus://offline/ref=0BE9CCC4EFA2E4CF0262FE7EF6B6A4FE969DFD9B66E8361FC26FE808B806E534E1225F45654EB08CA818914E98BCACB62C1F6B14AE8AAD637ECF41WFt6C" TargetMode="External"/><Relationship Id="rId76" Type="http://schemas.openxmlformats.org/officeDocument/2006/relationships/hyperlink" Target="consultantplus://offline/ref=0BE9CCC4EFA2E4CF0262FE7EF6B6A4FE969DFD9B66E8361FC26FE808B806E534E1225F45654EB08CA818964198BCACB62C1F6B14AE8AAD637ECF41WFt6C" TargetMode="External"/><Relationship Id="rId84" Type="http://schemas.openxmlformats.org/officeDocument/2006/relationships/hyperlink" Target="consultantplus://offline/ref=0BE9CCC4EFA2E4CF0262FE7EF6B6A4FE969DFD9B66E8361FC26FE808B806E534E1225F45654EB08CA818974098BCACB62C1F6B14AE8AAD637ECF41WFt6C" TargetMode="External"/><Relationship Id="rId89" Type="http://schemas.openxmlformats.org/officeDocument/2006/relationships/hyperlink" Target="consultantplus://offline/ref=0BE9CCC4EFA2E4CF0262FE7EF6B6A4FE969DFD9B66E8361FC26FE808B806E534E1225F45654EB08CA818944D98BCACB62C1F6B14AE8AAD637ECF41WFt6C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0BE9CCC4EFA2E4CF0262FE7EF6B6A4FE969DFD9B67E13318C66FE808B806E534E1225F45654EB08CA818924C98BCACB62C1F6B14AE8AAD637ECF41WFt6C" TargetMode="External"/><Relationship Id="rId71" Type="http://schemas.openxmlformats.org/officeDocument/2006/relationships/hyperlink" Target="consultantplus://offline/ref=0BE9CCC4EFA2E4CF0262FE7EF6B6A4FE969DFD9B66E8361FC26FE808B806E534E1225F45654EB08CA818964D98BCACB62C1F6B14AE8AAD637ECF41WFt6C" TargetMode="External"/><Relationship Id="rId92" Type="http://schemas.openxmlformats.org/officeDocument/2006/relationships/hyperlink" Target="consultantplus://offline/ref=0BE9CCC4EFA2E4CF0262FE7EF6B6A4FE969DFD9B66E8361FC26FE808B806E534E1225F45654EB08CA818944198BCACB62C1F6B14AE8AAD637ECF41WFt6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E9CCC4EFA2E4CF0262E073E0DAFEF29693A79169E6394B9C30B355EF0FEF63B46D5E0B2345AF8CAE06904992WEt1C" TargetMode="External"/><Relationship Id="rId29" Type="http://schemas.openxmlformats.org/officeDocument/2006/relationships/hyperlink" Target="consultantplus://offline/ref=0BE9CCC4EFA2E4CF0262E073E0DAFEF29697A59F67E5394B9C30B355EF0FEF63B46D5E0B2345AF8CAE06904992WEt1C" TargetMode="External"/><Relationship Id="rId11" Type="http://schemas.openxmlformats.org/officeDocument/2006/relationships/hyperlink" Target="consultantplus://offline/ref=0BE9CCC4EFA2E4CF0262FE7EF6B6A4FE969DFD9B66E8361FC26FE808B806E534E1225F45654EB08CA818924C98BCACB62C1F6B14AE8AAD637ECF41WFt6C" TargetMode="External"/><Relationship Id="rId24" Type="http://schemas.openxmlformats.org/officeDocument/2006/relationships/hyperlink" Target="consultantplus://offline/ref=0BE9CCC4EFA2E4CF0262E073E0DAFEF29291A09668EB64419469BF57E800B066A17C0604275DB18AB61A9248W9tAC" TargetMode="External"/><Relationship Id="rId32" Type="http://schemas.openxmlformats.org/officeDocument/2006/relationships/hyperlink" Target="consultantplus://offline/ref=0BE9CCC4EFA2E4CF0262FE7EF6B6A4FE969DFD9B66E1361EC26FE808B806E534E1225F576516BC8EAE06924F8DEAFDF3W7t0C" TargetMode="External"/><Relationship Id="rId37" Type="http://schemas.openxmlformats.org/officeDocument/2006/relationships/hyperlink" Target="consultantplus://offline/ref=0BE9CCC4EFA2E4CF0262FE7EF6B6A4FE969DFD9B66E8361FC26FE808B806E534E1225F45654EB08CA818934898BCACB62C1F6B14AE8AAD637ECF41WFt6C" TargetMode="External"/><Relationship Id="rId40" Type="http://schemas.openxmlformats.org/officeDocument/2006/relationships/hyperlink" Target="consultantplus://offline/ref=0BE9CCC4EFA2E4CF0262FE7EF6B6A4FE969DFD9B66E8361FC26FE808B806E534E1225F45654EB08CA818934A98BCACB62C1F6B14AE8AAD637ECF41WFt6C" TargetMode="External"/><Relationship Id="rId45" Type="http://schemas.openxmlformats.org/officeDocument/2006/relationships/hyperlink" Target="consultantplus://offline/ref=0BE9CCC4EFA2E4CF0262FE7EF6B6A4FE969DFD9B66E8361FC26FE808B806E534E1225F45654EB08CA818934198BCACB62C1F6B14AE8AAD637ECF41WFt6C" TargetMode="External"/><Relationship Id="rId53" Type="http://schemas.openxmlformats.org/officeDocument/2006/relationships/hyperlink" Target="consultantplus://offline/ref=0BE9CCC4EFA2E4CF0262FE7EF6B6A4FE969DFD9B66E8361FC26FE808B806E534E1225F45654EB08CA818904F98BCACB62C1F6B14AE8AAD637ECF41WFt6C" TargetMode="External"/><Relationship Id="rId58" Type="http://schemas.openxmlformats.org/officeDocument/2006/relationships/hyperlink" Target="consultantplus://offline/ref=0BE9CCC4EFA2E4CF0262FE7EF6B6A4FE969DFD9B66E8361FC26FE808B806E534E1225F45654EB08CA818904098BCACB62C1F6B14AE8AAD637ECF41WFt6C" TargetMode="External"/><Relationship Id="rId66" Type="http://schemas.openxmlformats.org/officeDocument/2006/relationships/hyperlink" Target="consultantplus://offline/ref=0BE9CCC4EFA2E4CF0262E073E0DAFEF29697A69E6DE5394B9C30B355EF0FEF63A66D06072143B18DA813C618D7BDF0F07F0C6914AE88AB7CW7t5C" TargetMode="External"/><Relationship Id="rId74" Type="http://schemas.openxmlformats.org/officeDocument/2006/relationships/hyperlink" Target="consultantplus://offline/ref=0BE9CCC4EFA2E4CF0262FE7EF6B6A4FE969DFD9B66E8361FC26FE808B806E534E1225F45654EB08CA818964F98BCACB62C1F6B14AE8AAD637ECF41WFt6C" TargetMode="External"/><Relationship Id="rId79" Type="http://schemas.openxmlformats.org/officeDocument/2006/relationships/hyperlink" Target="consultantplus://offline/ref=0BE9CCC4EFA2E4CF0262FE7EF6B6A4FE969DFD9B66E8361FC26FE808B806E534E1225F45654EB08CA818974D98BCACB62C1F6B14AE8AAD637ECF41WFt6C" TargetMode="External"/><Relationship Id="rId87" Type="http://schemas.openxmlformats.org/officeDocument/2006/relationships/hyperlink" Target="consultantplus://offline/ref=0BE9CCC4EFA2E4CF0262FE7EF6B6A4FE969DFD9B66E8361FC26FE808B806E534E1225F45654EB08CA818944B98BCACB62C1F6B14AE8AAD637ECF41WFt6C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BE9CCC4EFA2E4CF0262E073E0DAFEF29695AA9F69E0394B9C30B355EF0FEF63A66D06072143B78DA813C618D7BDF0F07F0C6914AE88AB7CW7t5C" TargetMode="External"/><Relationship Id="rId82" Type="http://schemas.openxmlformats.org/officeDocument/2006/relationships/hyperlink" Target="consultantplus://offline/ref=0BE9CCC4EFA2E4CF0262FE7EF6B6A4FE969DFD9B66E8361FC26FE808B806E534E1225F45654EB08CA818974E98BCACB62C1F6B14AE8AAD637ECF41WFt6C" TargetMode="External"/><Relationship Id="rId90" Type="http://schemas.openxmlformats.org/officeDocument/2006/relationships/hyperlink" Target="consultantplus://offline/ref=0BE9CCC4EFA2E4CF0262FE7EF6B6A4FE969DFD9B66E8361FC26FE808B806E534E1225F45654EB08CA818944F98BCACB62C1F6B14AE8AAD637ECF41WFt6C" TargetMode="External"/><Relationship Id="rId95" Type="http://schemas.openxmlformats.org/officeDocument/2006/relationships/hyperlink" Target="consultantplus://offline/ref=0BE9CCC4EFA2E4CF0262FE7EF6B6A4FE969DFD9B66E8361FC26FE808B806E534E1225F45654EB08CA818954D98BCACB62C1F6B14AE8AAD637ECF41WFt6C" TargetMode="External"/><Relationship Id="rId19" Type="http://schemas.openxmlformats.org/officeDocument/2006/relationships/hyperlink" Target="consultantplus://offline/ref=0BE9CCC4EFA2E4CF0262E073E0DAFEF29690A1906DE6394B9C30B355EF0FEF63B46D5E0B2345AF8CAE06904992WEt1C" TargetMode="External"/><Relationship Id="rId14" Type="http://schemas.openxmlformats.org/officeDocument/2006/relationships/hyperlink" Target="consultantplus://offline/ref=0BE9CCC4EFA2E4CF0262E073E0DAFEF2959EA49365B66E49CD65BD50E75FA773E8280B062046B887FC49D61C9EEAFBEC79147710B08BWAt2C" TargetMode="External"/><Relationship Id="rId22" Type="http://schemas.openxmlformats.org/officeDocument/2006/relationships/hyperlink" Target="consultantplus://offline/ref=0BE9CCC4EFA2E4CF0262E073E0DAFEF29696A3906EE6394B9C30B355EF0FEF63B46D5E0B2345AF8CAE06904992WEt1C" TargetMode="External"/><Relationship Id="rId27" Type="http://schemas.openxmlformats.org/officeDocument/2006/relationships/hyperlink" Target="consultantplus://offline/ref=0BE9CCC4EFA2E4CF0262E073E0DAFEF29694AB916BE4394B9C30B355EF0FEF63B46D5E0B2345AF8CAE06904992WEt1C" TargetMode="External"/><Relationship Id="rId30" Type="http://schemas.openxmlformats.org/officeDocument/2006/relationships/hyperlink" Target="consultantplus://offline/ref=0BE9CCC4EFA2E4CF0262E073E0DAFEF29696A79669E1394B9C30B355EF0FEF63B46D5E0B2345AF8CAE06904992WEt1C" TargetMode="External"/><Relationship Id="rId35" Type="http://schemas.openxmlformats.org/officeDocument/2006/relationships/hyperlink" Target="consultantplus://offline/ref=0BE9CCC4EFA2E4CF0262FE7EF6B6A4FE969DFD9B66E8361FC26FE808B806E534E1225F45654EB08CA818924098BCACB62C1F6B14AE8AAD637ECF41WFt6C" TargetMode="External"/><Relationship Id="rId43" Type="http://schemas.openxmlformats.org/officeDocument/2006/relationships/hyperlink" Target="consultantplus://offline/ref=0BE9CCC4EFA2E4CF0262E073E0DAFEF29696A79669E1394B9C30B355EF0FEF63A66D06072143B18DAC13C618D7BDF0F07F0C6914AE88AB7CW7t5C" TargetMode="External"/><Relationship Id="rId48" Type="http://schemas.openxmlformats.org/officeDocument/2006/relationships/hyperlink" Target="consultantplus://offline/ref=0BE9CCC4EFA2E4CF0262FE7EF6B6A4FE969DFD9B66E8361FC26FE808B806E534E1225F45654EB08CA818904898BCACB62C1F6B14AE8AAD637ECF41WFt6C" TargetMode="External"/><Relationship Id="rId56" Type="http://schemas.openxmlformats.org/officeDocument/2006/relationships/hyperlink" Target="consultantplus://offline/ref=0BE9CCC4EFA2E4CF0262FE7EF6B6A4FE969DFD9B66E8361FC26FE808B806E534E1225F45654EB08CA818904E98BCACB62C1F6B14AE8AAD637ECF41WFt6C" TargetMode="External"/><Relationship Id="rId64" Type="http://schemas.openxmlformats.org/officeDocument/2006/relationships/hyperlink" Target="consultantplus://offline/ref=0BE9CCC4EFA2E4CF0262FE7EF6B6A4FE969DFD9B66E8361FC26FE808B806E534E1225F45654EB08CA818914D98BCACB62C1F6B14AE8AAD637ECF41WFt6C" TargetMode="External"/><Relationship Id="rId69" Type="http://schemas.openxmlformats.org/officeDocument/2006/relationships/hyperlink" Target="consultantplus://offline/ref=0BE9CCC4EFA2E4CF0262FE7EF6B6A4FE969DFD9B66E8361FC26FE808B806E534E1225F45654EB08CA818914198BCACB62C1F6B14AE8AAD637ECF41WFt6C" TargetMode="External"/><Relationship Id="rId77" Type="http://schemas.openxmlformats.org/officeDocument/2006/relationships/hyperlink" Target="consultantplus://offline/ref=0BE9CCC4EFA2E4CF0262FE7EF6B6A4FE969DFD9B66E8361FC26FE808B806E534E1225F45654EB08CA818964098BCACB62C1F6B14AE8AAD637ECF41WFt6C" TargetMode="External"/><Relationship Id="rId8" Type="http://schemas.openxmlformats.org/officeDocument/2006/relationships/hyperlink" Target="consultantplus://offline/ref=0BE9CCC4EFA2E4CF0262E073E0DAFEF29692AB926EE9394B9C30B355EF0FEF63B46D5E0B2345AF8CAE06904992WEt1C" TargetMode="External"/><Relationship Id="rId51" Type="http://schemas.openxmlformats.org/officeDocument/2006/relationships/hyperlink" Target="consultantplus://offline/ref=0BE9CCC4EFA2E4CF0262FE7EF6B6A4FE969DFD9B66E8361FC26FE808B806E534E1225F45654EB08CA818904D98BCACB62C1F6B14AE8AAD637ECF41WFt6C" TargetMode="External"/><Relationship Id="rId72" Type="http://schemas.openxmlformats.org/officeDocument/2006/relationships/hyperlink" Target="consultantplus://offline/ref=0BE9CCC4EFA2E4CF0262FE7EF6B6A4FE969DFD9B66E8361FC26FE808B806E534E1225F45654EB08CA818964C98BCACB62C1F6B14AE8AAD637ECF41WFt6C" TargetMode="External"/><Relationship Id="rId80" Type="http://schemas.openxmlformats.org/officeDocument/2006/relationships/hyperlink" Target="consultantplus://offline/ref=0BE9CCC4EFA2E4CF0262FE7EF6B6A4FE969DFD9B66E8361FC26FE808B806E534E1225F45654EB08CA818974C98BCACB62C1F6B14AE8AAD637ECF41WFt6C" TargetMode="External"/><Relationship Id="rId85" Type="http://schemas.openxmlformats.org/officeDocument/2006/relationships/hyperlink" Target="consultantplus://offline/ref=0BE9CCC4EFA2E4CF0262FE7EF6B6A4FE969DFD9B66E8361FC26FE808B806E534E1225F45654EB08CA818944998BCACB62C1F6B14AE8AAD637ECF41WFt6C" TargetMode="External"/><Relationship Id="rId93" Type="http://schemas.openxmlformats.org/officeDocument/2006/relationships/hyperlink" Target="consultantplus://offline/ref=0BE9CCC4EFA2E4CF0262FE7EF6B6A4FE969DFD9B66E8361FC26FE808B806E534E1225F45654EB08CA818944098BCACB62C1F6B14AE8AAD637ECF41WFt6C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BE9CCC4EFA2E4CF0262FE7EF6B6A4FE969DFD9B67E13318C66FE808B806E534E1225F45654EB08CA818924C98BCACB62C1F6B14AE8AAD637ECF41WFt6C" TargetMode="External"/><Relationship Id="rId17" Type="http://schemas.openxmlformats.org/officeDocument/2006/relationships/hyperlink" Target="consultantplus://offline/ref=0BE9CCC4EFA2E4CF0262E073E0DAFEF29693A59167E3394B9C30B355EF0FEF63B46D5E0B2345AF8CAE06904992WEt1C" TargetMode="External"/><Relationship Id="rId25" Type="http://schemas.openxmlformats.org/officeDocument/2006/relationships/hyperlink" Target="consultantplus://offline/ref=0BE9CCC4EFA2E4CF0262E073E0DAFEF29692A0976AE6394B9C30B355EF0FEF63B46D5E0B2345AF8CAE06904992WEt1C" TargetMode="External"/><Relationship Id="rId33" Type="http://schemas.openxmlformats.org/officeDocument/2006/relationships/hyperlink" Target="consultantplus://offline/ref=0BE9CCC4EFA2E4CF0262FE7EF6B6A4FE969DFD9B6DE7361AC26FE808B806E534E1225F576516BC8EAE06924F8DEAFDF3W7t0C" TargetMode="External"/><Relationship Id="rId38" Type="http://schemas.openxmlformats.org/officeDocument/2006/relationships/hyperlink" Target="consultantplus://offline/ref=0BE9CCC4EFA2E4CF0262FE7EF6B6A4FE969DFD9B66E8361FC26FE808B806E534E1225F45654EB08CA818934B98BCACB62C1F6B14AE8AAD637ECF41WFt6C" TargetMode="External"/><Relationship Id="rId46" Type="http://schemas.openxmlformats.org/officeDocument/2006/relationships/hyperlink" Target="consultantplus://offline/ref=0BE9CCC4EFA2E4CF0262FE7EF6B6A4FE969DFD9B66E8361FC26FE808B806E534E1225F45654EB08CA818934098BCACB62C1F6B14AE8AAD637ECF41WFt6C" TargetMode="External"/><Relationship Id="rId59" Type="http://schemas.openxmlformats.org/officeDocument/2006/relationships/hyperlink" Target="consultantplus://offline/ref=0BE9CCC4EFA2E4CF0262FE7EF6B6A4FE969DFD9B66E8361FC26FE808B806E534E1225F45654EB08CA818914998BCACB62C1F6B14AE8AAD637ECF41WFt6C" TargetMode="External"/><Relationship Id="rId67" Type="http://schemas.openxmlformats.org/officeDocument/2006/relationships/hyperlink" Target="consultantplus://offline/ref=0BE9CCC4EFA2E4CF0262FE7EF6B6A4FE969DFD9B66E8361FC26FE808B806E534E1225F45654EB08CA818914F98BCACB62C1F6B14AE8AAD637ECF41WFt6C" TargetMode="External"/><Relationship Id="rId20" Type="http://schemas.openxmlformats.org/officeDocument/2006/relationships/hyperlink" Target="consultantplus://offline/ref=0BE9CCC4EFA2E4CF0262E073E0DAFEF29692A6946CE8394B9C30B355EF0FEF63B46D5E0B2345AF8CAE06904992WEt1C" TargetMode="External"/><Relationship Id="rId41" Type="http://schemas.openxmlformats.org/officeDocument/2006/relationships/hyperlink" Target="consultantplus://offline/ref=0BE9CCC4EFA2E4CF0262FE7EF6B6A4FE969DFD9B66E8361FC26FE808B806E534E1225F45654EB08CA818934C98BCACB62C1F6B14AE8AAD637ECF41WFt6C" TargetMode="External"/><Relationship Id="rId54" Type="http://schemas.openxmlformats.org/officeDocument/2006/relationships/hyperlink" Target="consultantplus://offline/ref=0BE9CCC4EFA2E4CF0262E073E0DAFEF29696A79468E1394B9C30B355EF0FEF63B46D5E0B2345AF8CAE06904992WEt1C" TargetMode="External"/><Relationship Id="rId62" Type="http://schemas.openxmlformats.org/officeDocument/2006/relationships/hyperlink" Target="consultantplus://offline/ref=0BE9CCC4EFA2E4CF0262FE7EF6B6A4FE969DFD9B66E8361FC26FE808B806E534E1225F45654EB08CA818914898BCACB62C1F6B14AE8AAD637ECF41WFt6C" TargetMode="External"/><Relationship Id="rId70" Type="http://schemas.openxmlformats.org/officeDocument/2006/relationships/hyperlink" Target="consultantplus://offline/ref=0BE9CCC4EFA2E4CF0262FE7EF6B6A4FE969DFD9B66E8361FC26FE808B806E534E1225F45654EB08CA818964A98BCACB62C1F6B14AE8AAD637ECF41WFt6C" TargetMode="External"/><Relationship Id="rId75" Type="http://schemas.openxmlformats.org/officeDocument/2006/relationships/hyperlink" Target="consultantplus://offline/ref=0BE9CCC4EFA2E4CF0262FE7EF6B6A4FE969DFD9B66E8361FC26FE808B806E534E1225F45654EB08CA818964E98BCACB62C1F6B14AE8AAD637ECF41WFt6C" TargetMode="External"/><Relationship Id="rId83" Type="http://schemas.openxmlformats.org/officeDocument/2006/relationships/hyperlink" Target="consultantplus://offline/ref=0BE9CCC4EFA2E4CF0262FE7EF6B6A4FE969DFD9B66E8361FC26FE808B806E534E1225F45654EB08CA818974198BCACB62C1F6B14AE8AAD637ECF41WFt6C" TargetMode="External"/><Relationship Id="rId88" Type="http://schemas.openxmlformats.org/officeDocument/2006/relationships/hyperlink" Target="consultantplus://offline/ref=0BE9CCC4EFA2E4CF0262FE7EF6B6A4FE969DFD9B66E8361FC26FE808B806E534E1225F45654EB08CA818944A98BCACB62C1F6B14AE8AAD637ECF41WFt6C" TargetMode="External"/><Relationship Id="rId91" Type="http://schemas.openxmlformats.org/officeDocument/2006/relationships/hyperlink" Target="consultantplus://offline/ref=0BE9CCC4EFA2E4CF0262FE7EF6B6A4FE969DFD9B66E8361FC26FE808B806E534E1225F45654EB08CA818944E98BCACB62C1F6B14AE8AAD637ECF41WFt6C" TargetMode="External"/><Relationship Id="rId96" Type="http://schemas.openxmlformats.org/officeDocument/2006/relationships/hyperlink" Target="consultantplus://offline/ref=0BE9CCC4EFA2E4CF0262FE7EF6B6A4FE969DFD9B66E8361FC26FE808B806E534E1225F45654EB08CA818954198BCACB62C1F6B14AE8AAD637ECF41WFt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E9CCC4EFA2E4CF0262FE7EF6B6A4FE969DFD9B66E8361FC26FE808B806E534E1225F45654EB08CA818924C98BCACB62C1F6B14AE8AAD637ECF41WFt6C" TargetMode="External"/><Relationship Id="rId15" Type="http://schemas.openxmlformats.org/officeDocument/2006/relationships/hyperlink" Target="consultantplus://offline/ref=0BE9CCC4EFA2E4CF0262E073E0DAFEF29693A59167E0394B9C30B355EF0FEF63B46D5E0B2345AF8CAE06904992WEt1C" TargetMode="External"/><Relationship Id="rId23" Type="http://schemas.openxmlformats.org/officeDocument/2006/relationships/hyperlink" Target="consultantplus://offline/ref=0BE9CCC4EFA2E4CF0262E073E0DAFEF29695AA9F69E0394B9C30B355EF0FEF63B46D5E0B2345AF8CAE06904992WEt1C" TargetMode="External"/><Relationship Id="rId28" Type="http://schemas.openxmlformats.org/officeDocument/2006/relationships/hyperlink" Target="consultantplus://offline/ref=0BE9CCC4EFA2E4CF0262E073E0DAFEF29697A19566E4394B9C30B355EF0FEF63B46D5E0B2345AF8CAE06904992WEt1C" TargetMode="External"/><Relationship Id="rId36" Type="http://schemas.openxmlformats.org/officeDocument/2006/relationships/hyperlink" Target="consultantplus://offline/ref=0BE9CCC4EFA2E4CF0262FE7EF6B6A4FE969DFD9B66E8361FC26FE808B806E534E1225F45654EB08CA818934998BCACB62C1F6B14AE8AAD637ECF41WFt6C" TargetMode="External"/><Relationship Id="rId49" Type="http://schemas.openxmlformats.org/officeDocument/2006/relationships/hyperlink" Target="consultantplus://offline/ref=0BE9CCC4EFA2E4CF0262FE7EF6B6A4FE969DFD9B66E8361FC26FE808B806E534E1225F45654EB08CA818904B98BCACB62C1F6B14AE8AAD637ECF41WFt6C" TargetMode="External"/><Relationship Id="rId57" Type="http://schemas.openxmlformats.org/officeDocument/2006/relationships/hyperlink" Target="consultantplus://offline/ref=0BE9CCC4EFA2E4CF0262FE7EF6B6A4FE969DFD9B66E8361FC26FE808B806E534E1225F45654EB08CA818904198BCACB62C1F6B14AE8AAD637ECF41WFt6C" TargetMode="External"/><Relationship Id="rId10" Type="http://schemas.openxmlformats.org/officeDocument/2006/relationships/hyperlink" Target="consultantplus://offline/ref=0BE9CCC4EFA2E4CF0262FE7EF6B6A4FE969DFD9B66E2331BC96FE808B806E534E1225F45654EB08CA8189B4D98BCACB62C1F6B14AE8AAD637ECF41WFt6C" TargetMode="External"/><Relationship Id="rId31" Type="http://schemas.openxmlformats.org/officeDocument/2006/relationships/hyperlink" Target="consultantplus://offline/ref=0BE9CCC4EFA2E4CF0262FE7EF6B6A4FE969DFD9B66E1361EC16FE808B806E534E1225F576516BC8EAE06924F8DEAFDF3W7t0C" TargetMode="External"/><Relationship Id="rId44" Type="http://schemas.openxmlformats.org/officeDocument/2006/relationships/hyperlink" Target="consultantplus://offline/ref=0BE9CCC4EFA2E4CF0262FE7EF6B6A4FE969DFD9B66E8361FC26FE808B806E534E1225F45654EB08CA818934E98BCACB62C1F6B14AE8AAD637ECF41WFt6C" TargetMode="External"/><Relationship Id="rId52" Type="http://schemas.openxmlformats.org/officeDocument/2006/relationships/hyperlink" Target="consultantplus://offline/ref=0BE9CCC4EFA2E4CF0262FE7EF6B6A4FE969DFD9B66E8361FC26FE808B806E534E1225F45654EB08CA818904C98BCACB62C1F6B14AE8AAD637ECF41WFt6C" TargetMode="External"/><Relationship Id="rId60" Type="http://schemas.openxmlformats.org/officeDocument/2006/relationships/hyperlink" Target="consultantplus://offline/ref=0BE9CCC4EFA2E4CF0262E073E0DAFEF29695AA9F69E0394B9C30B355EF0FEF63A66D06072143B189A113C618D7BDF0F07F0C6914AE88AB7CW7t5C" TargetMode="External"/><Relationship Id="rId65" Type="http://schemas.openxmlformats.org/officeDocument/2006/relationships/hyperlink" Target="consultantplus://offline/ref=0BE9CCC4EFA2E4CF0262FE7EF6B6A4FE969DFD9B66E8361FC26FE808B806E534E1225F45654EB08CA818914C98BCACB62C1F6B14AE8AAD637ECF41WFt6C" TargetMode="External"/><Relationship Id="rId73" Type="http://schemas.openxmlformats.org/officeDocument/2006/relationships/hyperlink" Target="consultantplus://offline/ref=0BE9CCC4EFA2E4CF0262E073E0DAFEF29690A1906DE6394B9C30B355EF0FEF63B46D5E0B2345AF8CAE06904992WEt1C" TargetMode="External"/><Relationship Id="rId78" Type="http://schemas.openxmlformats.org/officeDocument/2006/relationships/hyperlink" Target="consultantplus://offline/ref=0BE9CCC4EFA2E4CF0262FE7EF6B6A4FE969DFD9B66E8361FC26FE808B806E534E1225F45654EB08CA818974A98BCACB62C1F6B14AE8AAD637ECF41WFt6C" TargetMode="External"/><Relationship Id="rId81" Type="http://schemas.openxmlformats.org/officeDocument/2006/relationships/hyperlink" Target="consultantplus://offline/ref=0BE9CCC4EFA2E4CF0262FE7EF6B6A4FE969DFD9B66E8361FC26FE808B806E534E1225F45654EB08CA818974F98BCACB62C1F6B14AE8AAD637ECF41WFt6C" TargetMode="External"/><Relationship Id="rId86" Type="http://schemas.openxmlformats.org/officeDocument/2006/relationships/hyperlink" Target="consultantplus://offline/ref=0BE9CCC4EFA2E4CF0262FE7EF6B6A4FE969DFD9B66E8361FC26FE808B806E534E1225F45654EB08CA818944898BCACB62C1F6B14AE8AAD637ECF41WFt6C" TargetMode="External"/><Relationship Id="rId94" Type="http://schemas.openxmlformats.org/officeDocument/2006/relationships/hyperlink" Target="consultantplus://offline/ref=0BE9CCC4EFA2E4CF0262FE7EF6B6A4FE969DFD9B66E8361FC26FE808B806E534E1225F45654EB08CA818954898BCACB62C1F6B14AE8AAD637ECF41WFt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E9CCC4EFA2E4CF0262FE7EF6B6A4FE969DFD9B69E93219C36FE808B806E534E1225F576516BC8EAE06924F8DEAFDF3W7t0C" TargetMode="External"/><Relationship Id="rId13" Type="http://schemas.openxmlformats.org/officeDocument/2006/relationships/hyperlink" Target="consultantplus://offline/ref=0BE9CCC4EFA2E4CF0262FE7EF6B6A4FE969DFD9B66E8361FC26FE808B806E534E1225F45654EB08CA818924F98BCACB62C1F6B14AE8AAD637ECF41WFt6C" TargetMode="External"/><Relationship Id="rId18" Type="http://schemas.openxmlformats.org/officeDocument/2006/relationships/hyperlink" Target="consultantplus://offline/ref=0BE9CCC4EFA2E4CF0262E073E0DAFEF29690A3976CE0394B9C30B355EF0FEF63B46D5E0B2345AF8CAE06904992WEt1C" TargetMode="External"/><Relationship Id="rId39" Type="http://schemas.openxmlformats.org/officeDocument/2006/relationships/hyperlink" Target="consultantplus://offline/ref=0BE9CCC4EFA2E4CF0262FE7EF6B6A4FE969DFD9B67E13318C66FE808B806E534E1225F45654EB08CA818924C98BCACB62C1F6B14AE8AAD637ECF41WFt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8697</Words>
  <Characters>49573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2019-06-26T02:45:00Z</dcterms:created>
  <dcterms:modified xsi:type="dcterms:W3CDTF">2019-06-26T02:46:00Z</dcterms:modified>
</cp:coreProperties>
</file>